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2D" w:rsidRDefault="00B4252D">
      <w:pPr>
        <w:pStyle w:val="normal0"/>
        <w:spacing w:after="240"/>
      </w:pPr>
    </w:p>
    <w:p w:rsidR="00B4252D" w:rsidRDefault="00CF6EC2">
      <w:pPr>
        <w:pStyle w:val="normal0"/>
        <w:jc w:val="center"/>
      </w:pPr>
      <w:r>
        <w:rPr>
          <w:rFonts w:ascii="Alright Sans Light" w:eastAsia="Alright Sans Light" w:hAnsi="Alright Sans Light" w:cs="Alright Sans Light"/>
          <w:b/>
          <w:noProof/>
          <w:color w:val="000000"/>
          <w:sz w:val="28"/>
          <w:szCs w:val="28"/>
        </w:rPr>
        <w:drawing>
          <wp:inline distT="0" distB="0" distL="0" distR="0">
            <wp:extent cx="5943600" cy="2774315"/>
            <wp:effectExtent l="0" t="0" r="0" b="0"/>
            <wp:docPr id="1" name="image1.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drawing&#10;&#10;Description automatically generated"/>
                    <pic:cNvPicPr preferRelativeResize="0"/>
                  </pic:nvPicPr>
                  <pic:blipFill>
                    <a:blip r:embed="rId5"/>
                    <a:srcRect/>
                    <a:stretch>
                      <a:fillRect/>
                    </a:stretch>
                  </pic:blipFill>
                  <pic:spPr>
                    <a:xfrm>
                      <a:off x="0" y="0"/>
                      <a:ext cx="5943600" cy="2774315"/>
                    </a:xfrm>
                    <a:prstGeom prst="rect">
                      <a:avLst/>
                    </a:prstGeom>
                    <a:ln/>
                  </pic:spPr>
                </pic:pic>
              </a:graphicData>
            </a:graphic>
          </wp:inline>
        </w:drawing>
      </w:r>
    </w:p>
    <w:p w:rsidR="00B4252D" w:rsidRDefault="00CF6EC2">
      <w:pPr>
        <w:pStyle w:val="normal0"/>
        <w:spacing w:after="240"/>
      </w:pPr>
      <w:r>
        <w:br/>
      </w:r>
      <w:r>
        <w:br/>
      </w:r>
      <w:r>
        <w:br/>
      </w:r>
    </w:p>
    <w:p w:rsidR="00B4252D" w:rsidRDefault="00CF6EC2">
      <w:pPr>
        <w:pStyle w:val="normal0"/>
        <w:jc w:val="center"/>
      </w:pPr>
      <w:r>
        <w:rPr>
          <w:rFonts w:ascii="Alright Sans Light" w:eastAsia="Alright Sans Light" w:hAnsi="Alright Sans Light" w:cs="Alright Sans Light"/>
          <w:b/>
          <w:color w:val="2F5496"/>
          <w:sz w:val="52"/>
          <w:szCs w:val="52"/>
        </w:rPr>
        <w:t>Phase 4</w:t>
      </w:r>
    </w:p>
    <w:p w:rsidR="00B4252D" w:rsidRDefault="00CF6EC2">
      <w:pPr>
        <w:pStyle w:val="normal0"/>
        <w:jc w:val="center"/>
      </w:pPr>
      <w:r>
        <w:rPr>
          <w:rFonts w:ascii="Alright Sans Light" w:eastAsia="Alright Sans Light" w:hAnsi="Alright Sans Light" w:cs="Alright Sans Light"/>
          <w:b/>
          <w:color w:val="2F5496"/>
          <w:sz w:val="52"/>
          <w:szCs w:val="52"/>
        </w:rPr>
        <w:t>COVID-19 Preparedness</w:t>
      </w:r>
    </w:p>
    <w:p w:rsidR="00B4252D" w:rsidRDefault="00CF6EC2">
      <w:pPr>
        <w:pStyle w:val="normal0"/>
        <w:jc w:val="center"/>
      </w:pPr>
      <w:r>
        <w:rPr>
          <w:rFonts w:ascii="Alright Sans Light" w:eastAsia="Alright Sans Light" w:hAnsi="Alright Sans Light" w:cs="Alright Sans Light"/>
          <w:b/>
          <w:color w:val="2F5496"/>
          <w:sz w:val="52"/>
          <w:szCs w:val="52"/>
        </w:rPr>
        <w:t>Return to School Plan 2020 - 2021</w:t>
      </w:r>
    </w:p>
    <w:p w:rsidR="00B4252D" w:rsidRDefault="00CF6EC2">
      <w:pPr>
        <w:pStyle w:val="normal0"/>
        <w:spacing w:after="240"/>
      </w:pPr>
      <w:r>
        <w:br/>
      </w:r>
      <w:r>
        <w:br/>
      </w:r>
      <w:r>
        <w:br/>
      </w:r>
      <w:r>
        <w:br/>
      </w:r>
    </w:p>
    <w:p w:rsidR="00B4252D" w:rsidRDefault="00B4252D">
      <w:pPr>
        <w:pStyle w:val="normal0"/>
        <w:spacing w:after="240"/>
      </w:pPr>
    </w:p>
    <w:p w:rsidR="00B4252D" w:rsidRDefault="00B4252D">
      <w:pPr>
        <w:pStyle w:val="normal0"/>
        <w:spacing w:after="240"/>
      </w:pPr>
    </w:p>
    <w:p w:rsidR="00B4252D" w:rsidRDefault="00B4252D">
      <w:pPr>
        <w:pStyle w:val="normal0"/>
        <w:spacing w:after="240"/>
      </w:pPr>
    </w:p>
    <w:p w:rsidR="00B4252D" w:rsidRDefault="00B4252D">
      <w:pPr>
        <w:pStyle w:val="normal0"/>
        <w:spacing w:after="240"/>
      </w:pPr>
    </w:p>
    <w:p w:rsidR="00B4252D" w:rsidRDefault="00CF6EC2">
      <w:pPr>
        <w:pStyle w:val="normal0"/>
        <w:spacing w:after="240"/>
      </w:pPr>
      <w:r>
        <w:br/>
      </w:r>
    </w:p>
    <w:p w:rsidR="00B4252D" w:rsidRDefault="00CF6EC2">
      <w:pPr>
        <w:pStyle w:val="normal0"/>
        <w:rPr>
          <w:rFonts w:ascii="Arial" w:eastAsia="Arial" w:hAnsi="Arial" w:cs="Arial"/>
        </w:rPr>
      </w:pPr>
      <w:r>
        <w:rPr>
          <w:rFonts w:ascii="Arial" w:eastAsia="Arial" w:hAnsi="Arial" w:cs="Arial"/>
        </w:rPr>
        <w:t>August 12</w:t>
      </w:r>
      <w:r>
        <w:rPr>
          <w:rFonts w:ascii="Arial" w:eastAsia="Arial" w:hAnsi="Arial" w:cs="Arial"/>
          <w:color w:val="000000"/>
        </w:rPr>
        <w:t>, 2020</w:t>
      </w:r>
    </w:p>
    <w:p w:rsidR="00B4252D" w:rsidRDefault="00CF6EC2">
      <w:pPr>
        <w:pStyle w:val="normal0"/>
        <w:rPr>
          <w:rFonts w:ascii="Arial" w:eastAsia="Arial" w:hAnsi="Arial" w:cs="Arial"/>
        </w:rPr>
      </w:pPr>
      <w:r>
        <w:rPr>
          <w:rFonts w:ascii="Arial" w:eastAsia="Arial" w:hAnsi="Arial" w:cs="Arial"/>
          <w:color w:val="000000"/>
        </w:rPr>
        <w:lastRenderedPageBreak/>
        <w:t> </w:t>
      </w:r>
    </w:p>
    <w:p w:rsidR="00B4252D" w:rsidRDefault="00CF6EC2">
      <w:pPr>
        <w:pStyle w:val="normal0"/>
        <w:rPr>
          <w:rFonts w:ascii="Arial" w:eastAsia="Arial" w:hAnsi="Arial" w:cs="Arial"/>
        </w:rPr>
      </w:pPr>
      <w:r>
        <w:rPr>
          <w:rFonts w:ascii="Arial" w:eastAsia="Arial" w:hAnsi="Arial" w:cs="Arial"/>
          <w:color w:val="000000"/>
        </w:rPr>
        <w:t>Dear Parents,</w:t>
      </w:r>
    </w:p>
    <w:p w:rsidR="00B4252D" w:rsidRDefault="00CF6EC2">
      <w:pPr>
        <w:pStyle w:val="normal0"/>
        <w:rPr>
          <w:rFonts w:ascii="Arial" w:eastAsia="Arial" w:hAnsi="Arial" w:cs="Arial"/>
        </w:rPr>
      </w:pPr>
      <w:r>
        <w:rPr>
          <w:rFonts w:ascii="Arial" w:eastAsia="Arial" w:hAnsi="Arial" w:cs="Arial"/>
          <w:color w:val="000000"/>
        </w:rPr>
        <w:t> </w:t>
      </w:r>
    </w:p>
    <w:p w:rsidR="00B4252D" w:rsidRDefault="00CF6EC2">
      <w:pPr>
        <w:pStyle w:val="normal0"/>
        <w:rPr>
          <w:rFonts w:ascii="Arial" w:eastAsia="Arial" w:hAnsi="Arial" w:cs="Arial"/>
        </w:rPr>
      </w:pPr>
      <w:r>
        <w:rPr>
          <w:rFonts w:ascii="Arial" w:eastAsia="Arial" w:hAnsi="Arial" w:cs="Arial"/>
          <w:color w:val="000000"/>
        </w:rPr>
        <w:t>A few weeks ago, the question from the radio announcer asked, “What was one of the most useless purchases this year?” The answer was, “A 2020 Planner!” Our Church Office Manager, Mrs. Gail Adams, has given the staff a great visual reminder of this sentimen</w:t>
      </w:r>
      <w:r>
        <w:rPr>
          <w:rFonts w:ascii="Arial" w:eastAsia="Arial" w:hAnsi="Arial" w:cs="Arial"/>
          <w:color w:val="000000"/>
        </w:rPr>
        <w:t>t. On the wall next to Gail’s desk is a huge 2020 calendar, and down the middle of the months of March, April, May, and June, Gail has placed a note that says, “God had other plans!” </w:t>
      </w:r>
    </w:p>
    <w:p w:rsidR="00B4252D" w:rsidRDefault="00CF6EC2">
      <w:pPr>
        <w:pStyle w:val="normal0"/>
        <w:rPr>
          <w:rFonts w:ascii="Arial" w:eastAsia="Arial" w:hAnsi="Arial" w:cs="Arial"/>
        </w:rPr>
      </w:pPr>
      <w:r>
        <w:rPr>
          <w:rFonts w:ascii="Arial" w:eastAsia="Arial" w:hAnsi="Arial" w:cs="Arial"/>
          <w:color w:val="000000"/>
        </w:rPr>
        <w:t> </w:t>
      </w:r>
    </w:p>
    <w:p w:rsidR="00B4252D" w:rsidRDefault="00CF6EC2">
      <w:pPr>
        <w:pStyle w:val="normal0"/>
        <w:rPr>
          <w:rFonts w:ascii="Arial" w:eastAsia="Arial" w:hAnsi="Arial" w:cs="Arial"/>
        </w:rPr>
      </w:pPr>
      <w:r>
        <w:rPr>
          <w:rFonts w:ascii="Arial" w:eastAsia="Arial" w:hAnsi="Arial" w:cs="Arial"/>
          <w:color w:val="000000"/>
        </w:rPr>
        <w:t xml:space="preserve">Most of us appreciate a plan, and some of us thrive best when we know </w:t>
      </w:r>
      <w:r>
        <w:rPr>
          <w:rFonts w:ascii="Arial" w:eastAsia="Arial" w:hAnsi="Arial" w:cs="Arial"/>
          <w:color w:val="000000"/>
        </w:rPr>
        <w:t>the plans in advance. However, sometimes (like last spring!), a curveball occurs, and plans don’t always turn out the way we intended or hoped. During those times, we need to trust God and keep seeking His will, as He encourages us in Proverbs 3:5 &amp; 6 “Tru</w:t>
      </w:r>
      <w:r>
        <w:rPr>
          <w:rFonts w:ascii="Arial" w:eastAsia="Arial" w:hAnsi="Arial" w:cs="Arial"/>
          <w:color w:val="000000"/>
        </w:rPr>
        <w:t>st in the Lord with your whole heart and lean not on your own understanding. And in all of your ways acknowledge Him, and He will make your paths straight.”</w:t>
      </w:r>
    </w:p>
    <w:p w:rsidR="00B4252D" w:rsidRDefault="00CF6EC2">
      <w:pPr>
        <w:pStyle w:val="normal0"/>
        <w:rPr>
          <w:rFonts w:ascii="Arial" w:eastAsia="Arial" w:hAnsi="Arial" w:cs="Arial"/>
        </w:rPr>
      </w:pPr>
      <w:r>
        <w:rPr>
          <w:rFonts w:ascii="Arial" w:eastAsia="Arial" w:hAnsi="Arial" w:cs="Arial"/>
          <w:color w:val="000000"/>
        </w:rPr>
        <w:t> </w:t>
      </w:r>
    </w:p>
    <w:p w:rsidR="00B4252D" w:rsidRDefault="00CF6EC2">
      <w:pPr>
        <w:pStyle w:val="normal0"/>
        <w:rPr>
          <w:rFonts w:ascii="Arial" w:eastAsia="Arial" w:hAnsi="Arial" w:cs="Arial"/>
        </w:rPr>
      </w:pPr>
      <w:r>
        <w:rPr>
          <w:rFonts w:ascii="Arial" w:eastAsia="Arial" w:hAnsi="Arial" w:cs="Arial"/>
          <w:color w:val="000000"/>
        </w:rPr>
        <w:t>Attached is St. Matthew Lutheran School’s Phase 4 “Return To School Plan”. Every school in the St</w:t>
      </w:r>
      <w:r>
        <w:rPr>
          <w:rFonts w:ascii="Arial" w:eastAsia="Arial" w:hAnsi="Arial" w:cs="Arial"/>
          <w:color w:val="000000"/>
        </w:rPr>
        <w:t xml:space="preserve">ate of Michigan is required to submit their personalized “Return To School Plan” following the Governor’s mandates and suggestions as presented in the </w:t>
      </w:r>
      <w:hyperlink r:id="rId6">
        <w:r>
          <w:rPr>
            <w:rFonts w:ascii="Arial" w:eastAsia="Arial" w:hAnsi="Arial" w:cs="Arial"/>
            <w:color w:val="1155CC"/>
            <w:u w:val="single"/>
          </w:rPr>
          <w:t>MI</w:t>
        </w:r>
        <w:r>
          <w:rPr>
            <w:rFonts w:ascii="Arial" w:eastAsia="Arial" w:hAnsi="Arial" w:cs="Arial"/>
            <w:color w:val="1155CC"/>
            <w:u w:val="single"/>
          </w:rPr>
          <w:t xml:space="preserve"> Safe Schools Return To School Roadmap</w:t>
        </w:r>
      </w:hyperlink>
      <w:r>
        <w:rPr>
          <w:rFonts w:ascii="Arial" w:eastAsia="Arial" w:hAnsi="Arial" w:cs="Arial"/>
          <w:color w:val="000000"/>
        </w:rPr>
        <w:t>. </w:t>
      </w:r>
    </w:p>
    <w:p w:rsidR="00B4252D" w:rsidRDefault="00CF6EC2">
      <w:pPr>
        <w:pStyle w:val="normal0"/>
        <w:rPr>
          <w:rFonts w:ascii="Arial" w:eastAsia="Arial" w:hAnsi="Arial" w:cs="Arial"/>
        </w:rPr>
      </w:pPr>
      <w:r>
        <w:rPr>
          <w:rFonts w:ascii="Arial" w:eastAsia="Arial" w:hAnsi="Arial" w:cs="Arial"/>
          <w:color w:val="000000"/>
        </w:rPr>
        <w:t> </w:t>
      </w:r>
    </w:p>
    <w:p w:rsidR="00B4252D" w:rsidRDefault="00CF6EC2">
      <w:pPr>
        <w:pStyle w:val="normal0"/>
        <w:rPr>
          <w:rFonts w:ascii="Arial" w:eastAsia="Arial" w:hAnsi="Arial" w:cs="Arial"/>
        </w:rPr>
      </w:pPr>
      <w:r>
        <w:rPr>
          <w:rFonts w:ascii="Arial" w:eastAsia="Arial" w:hAnsi="Arial" w:cs="Arial"/>
          <w:color w:val="000000"/>
        </w:rPr>
        <w:t xml:space="preserve">A Task Force of sixteen dedicated people with a wide variety of expertise and knowledge served on the St. Matthew Return To School Task Force. Guided by much prayer, they developed St. Matthew’s Phase 4 and Phase </w:t>
      </w:r>
      <w:r>
        <w:rPr>
          <w:rFonts w:ascii="Arial" w:eastAsia="Arial" w:hAnsi="Arial" w:cs="Arial"/>
          <w:color w:val="000000"/>
        </w:rPr>
        <w:t>5 Plans, utilizing the most current data and information available. However, knowing how fluid this pandemic is, we realize that new information may necessitate an occasional revision.</w:t>
      </w:r>
    </w:p>
    <w:p w:rsidR="00B4252D" w:rsidRDefault="00CF6EC2">
      <w:pPr>
        <w:pStyle w:val="normal0"/>
        <w:rPr>
          <w:rFonts w:ascii="Arial" w:eastAsia="Arial" w:hAnsi="Arial" w:cs="Arial"/>
        </w:rPr>
      </w:pPr>
      <w:r>
        <w:rPr>
          <w:rFonts w:ascii="Arial" w:eastAsia="Arial" w:hAnsi="Arial" w:cs="Arial"/>
          <w:color w:val="000000"/>
        </w:rPr>
        <w:t> </w:t>
      </w:r>
    </w:p>
    <w:p w:rsidR="00B4252D" w:rsidRDefault="00CF6EC2">
      <w:pPr>
        <w:pStyle w:val="normal0"/>
        <w:rPr>
          <w:rFonts w:ascii="Arial" w:eastAsia="Arial" w:hAnsi="Arial" w:cs="Arial"/>
        </w:rPr>
      </w:pPr>
      <w:r>
        <w:rPr>
          <w:rFonts w:ascii="Arial" w:eastAsia="Arial" w:hAnsi="Arial" w:cs="Arial"/>
          <w:color w:val="000000"/>
        </w:rPr>
        <w:t>Listed below is the MI Safe Start Plan with the various Phases and ex</w:t>
      </w:r>
      <w:r>
        <w:rPr>
          <w:rFonts w:ascii="Arial" w:eastAsia="Arial" w:hAnsi="Arial" w:cs="Arial"/>
          <w:color w:val="000000"/>
        </w:rPr>
        <w:t>planations of each. </w:t>
      </w:r>
    </w:p>
    <w:p w:rsidR="00B4252D" w:rsidRDefault="00CF6EC2">
      <w:pPr>
        <w:pStyle w:val="normal0"/>
      </w:pPr>
      <w:r>
        <w:rPr>
          <w:rFonts w:ascii="Cambria" w:eastAsia="Cambria" w:hAnsi="Cambria" w:cs="Cambria"/>
          <w:color w:val="000000"/>
        </w:rPr>
        <w:t> </w:t>
      </w:r>
    </w:p>
    <w:p w:rsidR="00B4252D" w:rsidRDefault="00CF6EC2">
      <w:pPr>
        <w:pStyle w:val="normal0"/>
      </w:pPr>
      <w:r>
        <w:rPr>
          <w:rFonts w:ascii="Cambria" w:eastAsia="Cambria" w:hAnsi="Cambria" w:cs="Cambria"/>
          <w:noProof/>
          <w:color w:val="000000"/>
        </w:rPr>
        <w:lastRenderedPageBreak/>
        <w:drawing>
          <wp:inline distT="0" distB="0" distL="0" distR="0">
            <wp:extent cx="5943600" cy="3506470"/>
            <wp:effectExtent l="0" t="0" r="0" b="0"/>
            <wp:docPr id="3" name="image2.jpg" descr="A screenshot of a newspap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screenshot of a newspaper&#10;&#10;Description automatically generated"/>
                    <pic:cNvPicPr preferRelativeResize="0"/>
                  </pic:nvPicPr>
                  <pic:blipFill>
                    <a:blip r:embed="rId7"/>
                    <a:srcRect/>
                    <a:stretch>
                      <a:fillRect/>
                    </a:stretch>
                  </pic:blipFill>
                  <pic:spPr>
                    <a:xfrm>
                      <a:off x="0" y="0"/>
                      <a:ext cx="5943600" cy="3506470"/>
                    </a:xfrm>
                    <a:prstGeom prst="rect">
                      <a:avLst/>
                    </a:prstGeom>
                    <a:ln/>
                  </pic:spPr>
                </pic:pic>
              </a:graphicData>
            </a:graphic>
          </wp:inline>
        </w:drawing>
      </w:r>
    </w:p>
    <w:p w:rsidR="00B4252D" w:rsidRDefault="00B4252D">
      <w:pPr>
        <w:pStyle w:val="normal0"/>
      </w:pPr>
    </w:p>
    <w:p w:rsidR="00B4252D" w:rsidRDefault="00CF6EC2">
      <w:pPr>
        <w:pStyle w:val="normal0"/>
        <w:rPr>
          <w:rFonts w:ascii="Arial" w:eastAsia="Arial" w:hAnsi="Arial" w:cs="Arial"/>
        </w:rPr>
      </w:pPr>
      <w:r>
        <w:rPr>
          <w:rFonts w:ascii="Arial" w:eastAsia="Arial" w:hAnsi="Arial" w:cs="Arial"/>
          <w:color w:val="000000"/>
        </w:rPr>
        <w:t>Michigan is currently in Phase 4; that is the plan that we have included for your perusal. In the very near future, we will also send you our Phase 5 Plan as well.</w:t>
      </w:r>
    </w:p>
    <w:p w:rsidR="00B4252D" w:rsidRDefault="00CF6EC2">
      <w:pPr>
        <w:pStyle w:val="normal0"/>
        <w:rPr>
          <w:rFonts w:ascii="Arial" w:eastAsia="Arial" w:hAnsi="Arial" w:cs="Arial"/>
        </w:rPr>
      </w:pPr>
      <w:r>
        <w:rPr>
          <w:rFonts w:ascii="Arial" w:eastAsia="Arial" w:hAnsi="Arial" w:cs="Arial"/>
          <w:color w:val="000000"/>
        </w:rPr>
        <w:t> </w:t>
      </w:r>
    </w:p>
    <w:p w:rsidR="00B4252D" w:rsidRDefault="00CF6EC2">
      <w:pPr>
        <w:pStyle w:val="normal0"/>
        <w:rPr>
          <w:rFonts w:ascii="Arial" w:eastAsia="Arial" w:hAnsi="Arial" w:cs="Arial"/>
        </w:rPr>
      </w:pPr>
      <w:r>
        <w:rPr>
          <w:rFonts w:ascii="Arial" w:eastAsia="Arial" w:hAnsi="Arial" w:cs="Arial"/>
          <w:color w:val="000000"/>
        </w:rPr>
        <w:t>This school year will be different in various ways with new policies and procedures; we pray this will be only temporary. However, the foundation of this school will always remain the same as we build and base everything upon the name of Jesus! Pointing ou</w:t>
      </w:r>
      <w:r>
        <w:rPr>
          <w:rFonts w:ascii="Arial" w:eastAsia="Arial" w:hAnsi="Arial" w:cs="Arial"/>
          <w:color w:val="000000"/>
        </w:rPr>
        <w:t>r students to the Lord and enhancing their faith and relationship in Christ will always be the heartbeat of our school, regardless of any circumstance or pandemic, and there is NO impossible with Him!</w:t>
      </w:r>
    </w:p>
    <w:p w:rsidR="00B4252D" w:rsidRDefault="00CF6EC2">
      <w:pPr>
        <w:pStyle w:val="normal0"/>
        <w:rPr>
          <w:rFonts w:ascii="Arial" w:eastAsia="Arial" w:hAnsi="Arial" w:cs="Arial"/>
        </w:rPr>
      </w:pPr>
      <w:r>
        <w:rPr>
          <w:rFonts w:ascii="Arial" w:eastAsia="Arial" w:hAnsi="Arial" w:cs="Arial"/>
          <w:color w:val="000000"/>
        </w:rPr>
        <w:t> </w:t>
      </w:r>
    </w:p>
    <w:p w:rsidR="00B4252D" w:rsidRDefault="00CF6EC2">
      <w:pPr>
        <w:pStyle w:val="normal0"/>
        <w:rPr>
          <w:rFonts w:ascii="Arial" w:eastAsia="Arial" w:hAnsi="Arial" w:cs="Arial"/>
        </w:rPr>
      </w:pPr>
      <w:r>
        <w:rPr>
          <w:rFonts w:ascii="Arial" w:eastAsia="Arial" w:hAnsi="Arial" w:cs="Arial"/>
          <w:color w:val="000000"/>
        </w:rPr>
        <w:t>Rejoicing that we are in His hands,</w:t>
      </w:r>
    </w:p>
    <w:p w:rsidR="00B4252D" w:rsidRDefault="00CF6EC2">
      <w:pPr>
        <w:pStyle w:val="normal0"/>
        <w:rPr>
          <w:rFonts w:ascii="Arial" w:eastAsia="Arial" w:hAnsi="Arial" w:cs="Arial"/>
        </w:rPr>
      </w:pPr>
      <w:r>
        <w:rPr>
          <w:rFonts w:ascii="Arial" w:eastAsia="Arial" w:hAnsi="Arial" w:cs="Arial"/>
          <w:color w:val="000000"/>
        </w:rPr>
        <w:t xml:space="preserve">Mrs. </w:t>
      </w:r>
      <w:proofErr w:type="spellStart"/>
      <w:r>
        <w:rPr>
          <w:rFonts w:ascii="Arial" w:eastAsia="Arial" w:hAnsi="Arial" w:cs="Arial"/>
          <w:color w:val="000000"/>
        </w:rPr>
        <w:t>Palka</w:t>
      </w:r>
      <w:proofErr w:type="spellEnd"/>
      <w:r>
        <w:rPr>
          <w:rFonts w:ascii="Arial" w:eastAsia="Arial" w:hAnsi="Arial" w:cs="Arial"/>
          <w:color w:val="000000"/>
        </w:rPr>
        <w:t xml:space="preserve"> and Th</w:t>
      </w:r>
      <w:r>
        <w:rPr>
          <w:rFonts w:ascii="Arial" w:eastAsia="Arial" w:hAnsi="Arial" w:cs="Arial"/>
          <w:color w:val="000000"/>
        </w:rPr>
        <w:t>e St. Matthew Return To School Task Force</w:t>
      </w:r>
    </w:p>
    <w:p w:rsidR="00B4252D" w:rsidRDefault="00CF6EC2">
      <w:pPr>
        <w:pStyle w:val="normal0"/>
      </w:pPr>
      <w:r>
        <w:rPr>
          <w:rFonts w:ascii="Cambria" w:eastAsia="Cambria" w:hAnsi="Cambria" w:cs="Cambria"/>
          <w:color w:val="000000"/>
        </w:rPr>
        <w:t> </w:t>
      </w:r>
    </w:p>
    <w:p w:rsidR="00B4252D" w:rsidRDefault="00CF6EC2">
      <w:pPr>
        <w:pStyle w:val="normal0"/>
        <w:spacing w:after="240"/>
      </w:pPr>
      <w:r>
        <w:br/>
      </w:r>
      <w:r>
        <w:br/>
      </w:r>
      <w:r>
        <w:br/>
      </w:r>
    </w:p>
    <w:p w:rsidR="00B4252D" w:rsidRDefault="00CF6EC2">
      <w:pPr>
        <w:pStyle w:val="normal0"/>
        <w:spacing w:before="240" w:after="240"/>
        <w:rPr>
          <w:rFonts w:ascii="Arial" w:eastAsia="Arial" w:hAnsi="Arial" w:cs="Arial"/>
        </w:rPr>
      </w:pPr>
      <w:r>
        <w:rPr>
          <w:rFonts w:ascii="Arial" w:eastAsia="Arial" w:hAnsi="Arial" w:cs="Arial"/>
          <w:color w:val="333333"/>
        </w:rPr>
        <w:lastRenderedPageBreak/>
        <w:t>Lutheran School Families, Educators, and Friends,</w:t>
      </w:r>
      <w:r>
        <w:rPr>
          <w:rFonts w:ascii="Arial" w:eastAsia="Arial" w:hAnsi="Arial" w:cs="Arial"/>
          <w:noProof/>
        </w:rPr>
        <w:drawing>
          <wp:inline distT="0" distB="0" distL="0" distR="0">
            <wp:extent cx="1283970" cy="1550035"/>
            <wp:effectExtent l="0" t="0" r="0" b="0"/>
            <wp:docPr id="2" name="image3.pn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drawing&#10;&#10;Description automatically generated"/>
                    <pic:cNvPicPr preferRelativeResize="0"/>
                  </pic:nvPicPr>
                  <pic:blipFill>
                    <a:blip r:embed="rId8"/>
                    <a:srcRect/>
                    <a:stretch>
                      <a:fillRect/>
                    </a:stretch>
                  </pic:blipFill>
                  <pic:spPr>
                    <a:xfrm>
                      <a:off x="0" y="0"/>
                      <a:ext cx="1283970" cy="1550035"/>
                    </a:xfrm>
                    <a:prstGeom prst="rect">
                      <a:avLst/>
                    </a:prstGeom>
                    <a:ln/>
                  </pic:spPr>
                </pic:pic>
              </a:graphicData>
            </a:graphic>
          </wp:inline>
        </w:drawing>
      </w:r>
    </w:p>
    <w:p w:rsidR="00B4252D" w:rsidRDefault="00CF6EC2">
      <w:pPr>
        <w:pStyle w:val="normal0"/>
        <w:spacing w:before="240" w:after="240"/>
        <w:rPr>
          <w:rFonts w:ascii="Arial" w:eastAsia="Arial" w:hAnsi="Arial" w:cs="Arial"/>
        </w:rPr>
      </w:pPr>
      <w:r>
        <w:rPr>
          <w:rFonts w:ascii="Arial" w:eastAsia="Arial" w:hAnsi="Arial" w:cs="Arial"/>
          <w:color w:val="333333"/>
        </w:rPr>
        <w:t xml:space="preserve">We hope you are enjoying your summer and staying safe during this challenging time. We know many of you have questions about what school will look like this </w:t>
      </w:r>
      <w:r>
        <w:rPr>
          <w:rFonts w:ascii="Arial" w:eastAsia="Arial" w:hAnsi="Arial" w:cs="Arial"/>
          <w:color w:val="333333"/>
        </w:rPr>
        <w:t>fall, and we appreciate your patience and understanding as we look to make sound decisions on what is best for our Lutheran schools and all those we serve.</w:t>
      </w:r>
    </w:p>
    <w:p w:rsidR="00B4252D" w:rsidRDefault="00CF6EC2">
      <w:pPr>
        <w:pStyle w:val="normal0"/>
        <w:spacing w:before="240" w:after="240"/>
        <w:rPr>
          <w:rFonts w:ascii="Arial" w:eastAsia="Arial" w:hAnsi="Arial" w:cs="Arial"/>
        </w:rPr>
      </w:pPr>
      <w:r>
        <w:rPr>
          <w:rFonts w:ascii="Arial" w:eastAsia="Arial" w:hAnsi="Arial" w:cs="Arial"/>
          <w:color w:val="333333"/>
        </w:rPr>
        <w:t>Your favorite administrators and school leaders have been wrestling with all the items pertaining to</w:t>
      </w:r>
      <w:r>
        <w:rPr>
          <w:rFonts w:ascii="Arial" w:eastAsia="Arial" w:hAnsi="Arial" w:cs="Arial"/>
          <w:color w:val="333333"/>
        </w:rPr>
        <w:t xml:space="preserve"> school opening this fall and what that means for students, teachers, and parents. The Governor’s office has shared the MI Safe Start Plan that has guided our discussions and has required several protocols our schools must follow. The following document is</w:t>
      </w:r>
      <w:r>
        <w:rPr>
          <w:rFonts w:ascii="Arial" w:eastAsia="Arial" w:hAnsi="Arial" w:cs="Arial"/>
          <w:color w:val="333333"/>
        </w:rPr>
        <w:t xml:space="preserve"> intended to outline the plan for your local Lutheran school for Phase 4 and 5.</w:t>
      </w:r>
    </w:p>
    <w:p w:rsidR="00B4252D" w:rsidRDefault="00CF6EC2">
      <w:pPr>
        <w:pStyle w:val="normal0"/>
        <w:spacing w:before="240" w:after="240"/>
        <w:rPr>
          <w:rFonts w:ascii="Arial" w:eastAsia="Arial" w:hAnsi="Arial" w:cs="Arial"/>
        </w:rPr>
      </w:pPr>
      <w:r>
        <w:rPr>
          <w:rFonts w:ascii="Arial" w:eastAsia="Arial" w:hAnsi="Arial" w:cs="Arial"/>
          <w:color w:val="333333"/>
        </w:rPr>
        <w:t>I am grateful for the collaboration among our Lutheran school principals as well as our partnerships within the Michigan Association of Nonpublic Schools (MANS). It is reassuri</w:t>
      </w:r>
      <w:r>
        <w:rPr>
          <w:rFonts w:ascii="Arial" w:eastAsia="Arial" w:hAnsi="Arial" w:cs="Arial"/>
          <w:color w:val="333333"/>
        </w:rPr>
        <w:t>ng to know we are supported by our brothers and sisters in our parochial schools throughout the state.</w:t>
      </w:r>
    </w:p>
    <w:p w:rsidR="00B4252D" w:rsidRDefault="00CF6EC2">
      <w:pPr>
        <w:pStyle w:val="normal0"/>
        <w:spacing w:before="240" w:after="240"/>
        <w:rPr>
          <w:rFonts w:ascii="Arial" w:eastAsia="Arial" w:hAnsi="Arial" w:cs="Arial"/>
        </w:rPr>
      </w:pPr>
      <w:r>
        <w:rPr>
          <w:rFonts w:ascii="Arial" w:eastAsia="Arial" w:hAnsi="Arial" w:cs="Arial"/>
          <w:color w:val="333333"/>
        </w:rPr>
        <w:t>We will continue to boldly pray that the Good Lord works a miracle and eradicates this virus from our communities, country, and the world. And at the sam</w:t>
      </w:r>
      <w:r>
        <w:rPr>
          <w:rFonts w:ascii="Arial" w:eastAsia="Arial" w:hAnsi="Arial" w:cs="Arial"/>
          <w:color w:val="333333"/>
        </w:rPr>
        <w:t>e time, we will rely on Him for guidance, wisdom, and peace as we move through these ever-changing times. God’s richest blessings on the upcoming school year, and may His love continue to flow to us and through us no matter the circumstances!</w:t>
      </w:r>
    </w:p>
    <w:p w:rsidR="00B4252D" w:rsidRDefault="00CF6EC2">
      <w:pPr>
        <w:pStyle w:val="normal0"/>
        <w:spacing w:before="240" w:after="240"/>
        <w:rPr>
          <w:rFonts w:ascii="Arial" w:eastAsia="Arial" w:hAnsi="Arial" w:cs="Arial"/>
        </w:rPr>
      </w:pPr>
      <w:r>
        <w:rPr>
          <w:rFonts w:ascii="Arial" w:eastAsia="Arial" w:hAnsi="Arial" w:cs="Arial"/>
          <w:color w:val="333333"/>
        </w:rPr>
        <w:t>Serving Him,</w:t>
      </w:r>
    </w:p>
    <w:p w:rsidR="00B4252D" w:rsidRDefault="00CF6EC2">
      <w:pPr>
        <w:pStyle w:val="normal0"/>
        <w:spacing w:before="240" w:after="240"/>
      </w:pPr>
      <w:r>
        <w:rPr>
          <w:rFonts w:ascii="Alright Sans Light" w:eastAsia="Alright Sans Light" w:hAnsi="Alright Sans Light" w:cs="Alright Sans Light"/>
          <w:noProof/>
          <w:color w:val="333333"/>
        </w:rPr>
        <w:drawing>
          <wp:inline distT="0" distB="0" distL="0" distR="0">
            <wp:extent cx="979170" cy="421640"/>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979170" cy="421640"/>
                    </a:xfrm>
                    <a:prstGeom prst="rect">
                      <a:avLst/>
                    </a:prstGeom>
                    <a:ln/>
                  </pic:spPr>
                </pic:pic>
              </a:graphicData>
            </a:graphic>
          </wp:inline>
        </w:drawing>
      </w:r>
    </w:p>
    <w:p w:rsidR="00B4252D" w:rsidRDefault="00CF6EC2">
      <w:pPr>
        <w:pStyle w:val="normal0"/>
        <w:spacing w:before="240" w:after="240"/>
        <w:rPr>
          <w:rFonts w:ascii="Arial" w:eastAsia="Arial" w:hAnsi="Arial" w:cs="Arial"/>
        </w:rPr>
      </w:pPr>
      <w:r>
        <w:rPr>
          <w:rFonts w:ascii="Arial" w:eastAsia="Arial" w:hAnsi="Arial" w:cs="Arial"/>
          <w:color w:val="333333"/>
        </w:rPr>
        <w:t xml:space="preserve">Travis </w:t>
      </w:r>
      <w:proofErr w:type="spellStart"/>
      <w:r>
        <w:rPr>
          <w:rFonts w:ascii="Arial" w:eastAsia="Arial" w:hAnsi="Arial" w:cs="Arial"/>
          <w:color w:val="333333"/>
        </w:rPr>
        <w:t>Grulke</w:t>
      </w:r>
      <w:proofErr w:type="spellEnd"/>
    </w:p>
    <w:p w:rsidR="00B4252D" w:rsidRDefault="00CF6EC2">
      <w:pPr>
        <w:pStyle w:val="normal0"/>
        <w:spacing w:before="240" w:after="240"/>
        <w:rPr>
          <w:rFonts w:ascii="Arial" w:eastAsia="Arial" w:hAnsi="Arial" w:cs="Arial"/>
        </w:rPr>
      </w:pPr>
      <w:r>
        <w:rPr>
          <w:rFonts w:ascii="Arial" w:eastAsia="Arial" w:hAnsi="Arial" w:cs="Arial"/>
          <w:color w:val="333333"/>
        </w:rPr>
        <w:t>Superintendent of Schools</w:t>
      </w:r>
    </w:p>
    <w:p w:rsidR="00B4252D" w:rsidRDefault="00CF6EC2">
      <w:pPr>
        <w:pStyle w:val="normal0"/>
        <w:spacing w:before="240" w:after="240"/>
        <w:rPr>
          <w:rFonts w:ascii="Arial" w:eastAsia="Arial" w:hAnsi="Arial" w:cs="Arial"/>
        </w:rPr>
      </w:pPr>
      <w:r>
        <w:rPr>
          <w:rFonts w:ascii="Arial" w:eastAsia="Arial" w:hAnsi="Arial" w:cs="Arial"/>
          <w:color w:val="333333"/>
        </w:rPr>
        <w:t>Michigan District, LCMS</w:t>
      </w:r>
    </w:p>
    <w:p w:rsidR="00B4252D" w:rsidRDefault="00B4252D">
      <w:pPr>
        <w:pStyle w:val="normal0"/>
        <w:spacing w:after="240"/>
        <w:jc w:val="center"/>
      </w:pPr>
    </w:p>
    <w:p w:rsidR="00B4252D" w:rsidRDefault="00CF6EC2">
      <w:pPr>
        <w:pStyle w:val="normal0"/>
        <w:spacing w:after="240"/>
        <w:jc w:val="center"/>
        <w:rPr>
          <w:rFonts w:ascii="Arial" w:eastAsia="Arial" w:hAnsi="Arial" w:cs="Arial"/>
        </w:rPr>
      </w:pPr>
      <w:r>
        <w:rPr>
          <w:rFonts w:ascii="Arial" w:eastAsia="Arial" w:hAnsi="Arial" w:cs="Arial"/>
          <w:b/>
          <w:color w:val="2F5496"/>
          <w:sz w:val="36"/>
          <w:szCs w:val="36"/>
        </w:rPr>
        <w:t>Phase 4</w:t>
      </w:r>
    </w:p>
    <w:p w:rsidR="00B4252D" w:rsidRDefault="00CF6EC2">
      <w:pPr>
        <w:pStyle w:val="normal0"/>
        <w:jc w:val="center"/>
        <w:rPr>
          <w:rFonts w:ascii="Arial" w:eastAsia="Arial" w:hAnsi="Arial" w:cs="Arial"/>
        </w:rPr>
      </w:pPr>
      <w:r>
        <w:rPr>
          <w:rFonts w:ascii="Arial" w:eastAsia="Arial" w:hAnsi="Arial" w:cs="Arial"/>
          <w:b/>
          <w:color w:val="2F5496"/>
          <w:sz w:val="36"/>
          <w:szCs w:val="36"/>
        </w:rPr>
        <w:lastRenderedPageBreak/>
        <w:t>COVID-19 Preparedness</w:t>
      </w:r>
    </w:p>
    <w:p w:rsidR="00B4252D" w:rsidRDefault="00CF6EC2">
      <w:pPr>
        <w:pStyle w:val="normal0"/>
        <w:jc w:val="center"/>
        <w:rPr>
          <w:rFonts w:ascii="Arial" w:eastAsia="Arial" w:hAnsi="Arial" w:cs="Arial"/>
        </w:rPr>
      </w:pPr>
      <w:r>
        <w:rPr>
          <w:rFonts w:ascii="Arial" w:eastAsia="Arial" w:hAnsi="Arial" w:cs="Arial"/>
          <w:b/>
          <w:color w:val="2F5496"/>
          <w:sz w:val="36"/>
          <w:szCs w:val="36"/>
        </w:rPr>
        <w:t>Return to School Plan 2020 - 2021</w:t>
      </w:r>
    </w:p>
    <w:p w:rsidR="00B4252D" w:rsidRDefault="00B4252D">
      <w:pPr>
        <w:pStyle w:val="normal0"/>
        <w:rPr>
          <w:rFonts w:ascii="Arial" w:eastAsia="Arial" w:hAnsi="Arial" w:cs="Arial"/>
          <w:sz w:val="22"/>
          <w:szCs w:val="22"/>
        </w:rPr>
      </w:pPr>
    </w:p>
    <w:p w:rsidR="00B4252D" w:rsidRDefault="00CF6EC2">
      <w:pPr>
        <w:pStyle w:val="normal0"/>
        <w:shd w:val="clear" w:color="auto" w:fill="FFFFFF"/>
        <w:jc w:val="center"/>
        <w:rPr>
          <w:rFonts w:ascii="Arial" w:eastAsia="Arial" w:hAnsi="Arial" w:cs="Arial"/>
          <w:sz w:val="22"/>
          <w:szCs w:val="22"/>
        </w:rPr>
      </w:pPr>
      <w:r>
        <w:rPr>
          <w:rFonts w:ascii="Arial" w:eastAsia="Arial" w:hAnsi="Arial" w:cs="Arial"/>
          <w:b/>
          <w:i/>
          <w:color w:val="333333"/>
          <w:sz w:val="22"/>
          <w:szCs w:val="22"/>
        </w:rPr>
        <w:t>PLEASE NOTE THAT ALL DETAILS CONTAINED IN THIS RETURN TO SCHOOL PLAN ARE SUBJECT TO CHANGE DUE TO NEW INFORMATION AND/OR CIRCUMSTANCES</w:t>
      </w:r>
    </w:p>
    <w:p w:rsidR="00B4252D" w:rsidRDefault="00B4252D">
      <w:pPr>
        <w:pStyle w:val="normal0"/>
        <w:rPr>
          <w:rFonts w:ascii="Arial" w:eastAsia="Arial" w:hAnsi="Arial" w:cs="Arial"/>
          <w:sz w:val="22"/>
          <w:szCs w:val="22"/>
        </w:rPr>
      </w:pPr>
    </w:p>
    <w:p w:rsidR="00B4252D" w:rsidRDefault="00CF6EC2">
      <w:pPr>
        <w:pStyle w:val="normal0"/>
        <w:ind w:left="360"/>
        <w:rPr>
          <w:rFonts w:ascii="Arial" w:eastAsia="Arial" w:hAnsi="Arial" w:cs="Arial"/>
          <w:sz w:val="22"/>
          <w:szCs w:val="22"/>
        </w:rPr>
      </w:pPr>
      <w:r>
        <w:rPr>
          <w:rFonts w:ascii="Arial" w:eastAsia="Arial" w:hAnsi="Arial" w:cs="Arial"/>
          <w:color w:val="000000"/>
          <w:sz w:val="22"/>
          <w:szCs w:val="22"/>
        </w:rPr>
        <w:t>When Oakland County has been deemed in Phase 4, as described in the MI Safe Start Plan, St. Matthew Lutheran School will adhere to the following procedures:</w:t>
      </w:r>
    </w:p>
    <w:p w:rsidR="00B4252D" w:rsidRDefault="00B4252D">
      <w:pPr>
        <w:pStyle w:val="normal0"/>
        <w:rPr>
          <w:rFonts w:ascii="Arial" w:eastAsia="Arial" w:hAnsi="Arial" w:cs="Arial"/>
        </w:rPr>
      </w:pPr>
    </w:p>
    <w:p w:rsidR="00B4252D" w:rsidRDefault="00B4252D">
      <w:pPr>
        <w:pStyle w:val="normal0"/>
        <w:rPr>
          <w:rFonts w:ascii="Arial" w:eastAsia="Arial" w:hAnsi="Arial" w:cs="Arial"/>
        </w:rPr>
      </w:pPr>
    </w:p>
    <w:p w:rsidR="00B4252D" w:rsidRDefault="00CF6EC2">
      <w:pPr>
        <w:pStyle w:val="normal0"/>
        <w:rPr>
          <w:rFonts w:ascii="Arial" w:eastAsia="Arial" w:hAnsi="Arial" w:cs="Arial"/>
        </w:rPr>
      </w:pPr>
      <w:r>
        <w:rPr>
          <w:rFonts w:ascii="Arial" w:eastAsia="Arial" w:hAnsi="Arial" w:cs="Arial"/>
          <w:b/>
          <w:color w:val="2F5496"/>
          <w:sz w:val="28"/>
          <w:szCs w:val="28"/>
        </w:rPr>
        <w:t>Personal Protective Equipment </w:t>
      </w:r>
    </w:p>
    <w:p w:rsidR="00B4252D" w:rsidRDefault="00B4252D">
      <w:pPr>
        <w:pStyle w:val="normal0"/>
        <w:rPr>
          <w:rFonts w:ascii="Arial" w:eastAsia="Arial" w:hAnsi="Arial" w:cs="Arial"/>
        </w:rPr>
      </w:pPr>
    </w:p>
    <w:p w:rsidR="00B4252D" w:rsidRDefault="00CF6EC2">
      <w:pPr>
        <w:pStyle w:val="normal0"/>
        <w:numPr>
          <w:ilvl w:val="0"/>
          <w:numId w:val="13"/>
        </w:numPr>
        <w:rPr>
          <w:color w:val="000000"/>
        </w:rPr>
      </w:pPr>
      <w:r>
        <w:rPr>
          <w:rFonts w:ascii="Arial" w:eastAsia="Arial" w:hAnsi="Arial" w:cs="Arial"/>
          <w:color w:val="000000"/>
        </w:rPr>
        <w:t>All staff will wear facial coverings when in</w:t>
      </w:r>
      <w:r>
        <w:rPr>
          <w:rFonts w:ascii="Arial" w:eastAsia="Arial" w:hAnsi="Arial" w:cs="Arial"/>
          <w:b/>
          <w:color w:val="000000"/>
        </w:rPr>
        <w:t xml:space="preserve"> classrooms</w:t>
      </w:r>
      <w:r>
        <w:rPr>
          <w:rFonts w:ascii="Arial" w:eastAsia="Arial" w:hAnsi="Arial" w:cs="Arial"/>
          <w:color w:val="000000"/>
        </w:rPr>
        <w:t>, except (</w:t>
      </w:r>
      <w:r>
        <w:rPr>
          <w:rFonts w:ascii="Arial" w:eastAsia="Arial" w:hAnsi="Arial" w:cs="Arial"/>
          <w:color w:val="000000"/>
        </w:rPr>
        <w:t>1) during meals and (2) unless face coverings cannot be medically tolerated as documented through written and signed verification by a physician. </w:t>
      </w:r>
    </w:p>
    <w:p w:rsidR="00B4252D" w:rsidRDefault="00B4252D">
      <w:pPr>
        <w:pStyle w:val="normal0"/>
        <w:rPr>
          <w:rFonts w:ascii="Arial" w:eastAsia="Arial" w:hAnsi="Arial" w:cs="Arial"/>
        </w:rPr>
      </w:pPr>
    </w:p>
    <w:p w:rsidR="00B4252D" w:rsidRDefault="00CF6EC2">
      <w:pPr>
        <w:pStyle w:val="normal0"/>
        <w:numPr>
          <w:ilvl w:val="0"/>
          <w:numId w:val="14"/>
        </w:numPr>
        <w:rPr>
          <w:color w:val="000000"/>
        </w:rPr>
      </w:pPr>
      <w:r>
        <w:rPr>
          <w:rFonts w:ascii="Arial" w:eastAsia="Arial" w:hAnsi="Arial" w:cs="Arial"/>
          <w:color w:val="000000"/>
        </w:rPr>
        <w:t xml:space="preserve">All passengers and drivers will wear facial coverings when on a </w:t>
      </w:r>
      <w:r>
        <w:rPr>
          <w:rFonts w:ascii="Arial" w:eastAsia="Arial" w:hAnsi="Arial" w:cs="Arial"/>
          <w:b/>
          <w:color w:val="000000"/>
        </w:rPr>
        <w:t>school bus</w:t>
      </w:r>
      <w:r>
        <w:rPr>
          <w:rFonts w:ascii="Arial" w:eastAsia="Arial" w:hAnsi="Arial" w:cs="Arial"/>
          <w:color w:val="000000"/>
        </w:rPr>
        <w:t xml:space="preserve">, </w:t>
      </w:r>
      <w:r>
        <w:rPr>
          <w:rFonts w:ascii="Arial" w:eastAsia="Arial" w:hAnsi="Arial" w:cs="Arial"/>
        </w:rPr>
        <w:t>or when sharing rides with other</w:t>
      </w:r>
      <w:r>
        <w:rPr>
          <w:rFonts w:ascii="Arial" w:eastAsia="Arial" w:hAnsi="Arial" w:cs="Arial"/>
        </w:rPr>
        <w:t>s not in the same household for school sanctioned events</w:t>
      </w:r>
      <w:r>
        <w:rPr>
          <w:rFonts w:ascii="Arial" w:eastAsia="Arial" w:hAnsi="Arial" w:cs="Arial"/>
          <w:color w:val="FF0000"/>
        </w:rPr>
        <w:t xml:space="preserve"> </w:t>
      </w:r>
      <w:r>
        <w:rPr>
          <w:rFonts w:ascii="Arial" w:eastAsia="Arial" w:hAnsi="Arial" w:cs="Arial"/>
          <w:color w:val="000000"/>
        </w:rPr>
        <w:t>except (1) when eating and (2) unless face coverings cannot be medically tolerated as documented through written and signed verification by a physician, with parental consent. </w:t>
      </w:r>
    </w:p>
    <w:p w:rsidR="00B4252D" w:rsidRDefault="00B4252D">
      <w:pPr>
        <w:pStyle w:val="normal0"/>
        <w:rPr>
          <w:rFonts w:ascii="Arial" w:eastAsia="Arial" w:hAnsi="Arial" w:cs="Arial"/>
        </w:rPr>
      </w:pPr>
    </w:p>
    <w:p w:rsidR="00B4252D" w:rsidRDefault="00CF6EC2">
      <w:pPr>
        <w:pStyle w:val="normal0"/>
        <w:numPr>
          <w:ilvl w:val="0"/>
          <w:numId w:val="15"/>
        </w:numPr>
        <w:rPr>
          <w:color w:val="000000"/>
        </w:rPr>
      </w:pPr>
      <w:r>
        <w:rPr>
          <w:rFonts w:ascii="Arial" w:eastAsia="Arial" w:hAnsi="Arial" w:cs="Arial"/>
          <w:color w:val="000000"/>
        </w:rPr>
        <w:t>All staff and all stu</w:t>
      </w:r>
      <w:r>
        <w:rPr>
          <w:rFonts w:ascii="Arial" w:eastAsia="Arial" w:hAnsi="Arial" w:cs="Arial"/>
          <w:color w:val="000000"/>
        </w:rPr>
        <w:t>dents</w:t>
      </w:r>
      <w:r>
        <w:rPr>
          <w:rFonts w:ascii="Arial" w:eastAsia="Arial" w:hAnsi="Arial" w:cs="Arial"/>
          <w:color w:val="980000"/>
        </w:rPr>
        <w:t xml:space="preserve"> </w:t>
      </w:r>
      <w:r>
        <w:rPr>
          <w:rFonts w:ascii="Arial" w:eastAsia="Arial" w:hAnsi="Arial" w:cs="Arial"/>
          <w:color w:val="000000"/>
        </w:rPr>
        <w:t xml:space="preserve">will wear facial coverings when in </w:t>
      </w:r>
      <w:r>
        <w:rPr>
          <w:rFonts w:ascii="Arial" w:eastAsia="Arial" w:hAnsi="Arial" w:cs="Arial"/>
          <w:b/>
          <w:color w:val="000000"/>
        </w:rPr>
        <w:t>indoor hallways and common areas,</w:t>
      </w:r>
      <w:r>
        <w:rPr>
          <w:rFonts w:ascii="Arial" w:eastAsia="Arial" w:hAnsi="Arial" w:cs="Arial"/>
          <w:color w:val="000000"/>
        </w:rPr>
        <w:t xml:space="preserve"> except (1) during meals and (2) unless face coverings cannot be medically tolerated as documented through written and signed verification by a physician, with parental consent for students. </w:t>
      </w:r>
    </w:p>
    <w:p w:rsidR="00B4252D" w:rsidRDefault="00B4252D">
      <w:pPr>
        <w:pStyle w:val="normal0"/>
        <w:rPr>
          <w:rFonts w:ascii="Arial" w:eastAsia="Arial" w:hAnsi="Arial" w:cs="Arial"/>
        </w:rPr>
      </w:pPr>
    </w:p>
    <w:p w:rsidR="00B4252D" w:rsidRDefault="00CF6EC2">
      <w:pPr>
        <w:pStyle w:val="normal0"/>
        <w:numPr>
          <w:ilvl w:val="0"/>
          <w:numId w:val="1"/>
        </w:numPr>
        <w:spacing w:after="49"/>
        <w:rPr>
          <w:rFonts w:ascii="Arial" w:eastAsia="Arial" w:hAnsi="Arial" w:cs="Arial"/>
          <w:color w:val="000000"/>
        </w:rPr>
      </w:pPr>
      <w:r>
        <w:rPr>
          <w:rFonts w:ascii="Arial" w:eastAsia="Arial" w:hAnsi="Arial" w:cs="Arial"/>
          <w:color w:val="000000"/>
        </w:rPr>
        <w:t>Facial coverings are not required in preschool classrooms by ch</w:t>
      </w:r>
      <w:r>
        <w:rPr>
          <w:rFonts w:ascii="Arial" w:eastAsia="Arial" w:hAnsi="Arial" w:cs="Arial"/>
          <w:color w:val="000000"/>
        </w:rPr>
        <w:t>ildren ages 3 and 4 since they are a licensed Preschool through the State of Michigan and follow licensing laws established by the Michigan Department of Licensing and Affairs  (LARA). </w:t>
      </w:r>
    </w:p>
    <w:p w:rsidR="00B4252D" w:rsidRDefault="00B4252D">
      <w:pPr>
        <w:pStyle w:val="normal0"/>
        <w:spacing w:after="49"/>
        <w:ind w:left="720"/>
        <w:rPr>
          <w:rFonts w:ascii="Arial" w:eastAsia="Arial" w:hAnsi="Arial" w:cs="Arial"/>
        </w:rPr>
      </w:pPr>
    </w:p>
    <w:p w:rsidR="00B4252D" w:rsidRDefault="00CF6EC2">
      <w:pPr>
        <w:pStyle w:val="normal0"/>
        <w:numPr>
          <w:ilvl w:val="0"/>
          <w:numId w:val="3"/>
        </w:numPr>
        <w:rPr>
          <w:rFonts w:ascii="Arial" w:eastAsia="Arial" w:hAnsi="Arial" w:cs="Arial"/>
          <w:color w:val="000000"/>
        </w:rPr>
      </w:pPr>
      <w:r>
        <w:rPr>
          <w:rFonts w:ascii="Arial" w:eastAsia="Arial" w:hAnsi="Arial" w:cs="Arial"/>
          <w:color w:val="000000"/>
        </w:rPr>
        <w:t>All staff and students in grades</w:t>
      </w:r>
      <w:r>
        <w:rPr>
          <w:rFonts w:ascii="Arial" w:eastAsia="Arial" w:hAnsi="Arial" w:cs="Arial"/>
        </w:rPr>
        <w:t xml:space="preserve"> K - 8</w:t>
      </w:r>
      <w:r>
        <w:rPr>
          <w:rFonts w:ascii="Arial" w:eastAsia="Arial" w:hAnsi="Arial" w:cs="Arial"/>
          <w:color w:val="FF0000"/>
        </w:rPr>
        <w:t xml:space="preserve"> </w:t>
      </w:r>
      <w:r>
        <w:rPr>
          <w:rFonts w:ascii="Arial" w:eastAsia="Arial" w:hAnsi="Arial" w:cs="Arial"/>
          <w:color w:val="000000"/>
        </w:rPr>
        <w:t>will wear facial coverings, ex</w:t>
      </w:r>
      <w:r>
        <w:rPr>
          <w:rFonts w:ascii="Arial" w:eastAsia="Arial" w:hAnsi="Arial" w:cs="Arial"/>
          <w:color w:val="000000"/>
        </w:rPr>
        <w:t>cept (1) during meals and (2) unless face coverings cannot be medically tolerated as documented through written and signed verification by a physician, with parental consent. </w:t>
      </w:r>
    </w:p>
    <w:p w:rsidR="00B4252D" w:rsidRDefault="00B4252D">
      <w:pPr>
        <w:pStyle w:val="normal0"/>
        <w:rPr>
          <w:rFonts w:ascii="Arial" w:eastAsia="Arial" w:hAnsi="Arial" w:cs="Arial"/>
        </w:rPr>
      </w:pPr>
    </w:p>
    <w:p w:rsidR="00B4252D" w:rsidRDefault="00CF6EC2">
      <w:pPr>
        <w:pStyle w:val="normal0"/>
        <w:numPr>
          <w:ilvl w:val="0"/>
          <w:numId w:val="5"/>
        </w:numPr>
        <w:spacing w:after="49"/>
        <w:rPr>
          <w:rFonts w:ascii="Arial" w:eastAsia="Arial" w:hAnsi="Arial" w:cs="Arial"/>
          <w:color w:val="000000"/>
        </w:rPr>
      </w:pPr>
      <w:r>
        <w:rPr>
          <w:rFonts w:ascii="Arial" w:eastAsia="Arial" w:hAnsi="Arial" w:cs="Arial"/>
          <w:color w:val="000000"/>
        </w:rPr>
        <w:t>St. Matthew Lutheran School will not conduct indoor assemblies that bring toget</w:t>
      </w:r>
      <w:r>
        <w:rPr>
          <w:rFonts w:ascii="Arial" w:eastAsia="Arial" w:hAnsi="Arial" w:cs="Arial"/>
          <w:color w:val="000000"/>
        </w:rPr>
        <w:t>her students from more than one classroom.</w:t>
      </w:r>
    </w:p>
    <w:p w:rsidR="00B4252D" w:rsidRDefault="00B4252D">
      <w:pPr>
        <w:pStyle w:val="normal0"/>
        <w:rPr>
          <w:rFonts w:ascii="Arial" w:eastAsia="Arial" w:hAnsi="Arial" w:cs="Arial"/>
        </w:rPr>
      </w:pPr>
    </w:p>
    <w:p w:rsidR="00B4252D" w:rsidRDefault="00CF6EC2">
      <w:pPr>
        <w:pStyle w:val="normal0"/>
        <w:numPr>
          <w:ilvl w:val="0"/>
          <w:numId w:val="7"/>
        </w:numPr>
        <w:spacing w:after="49"/>
        <w:rPr>
          <w:rFonts w:ascii="Arial" w:eastAsia="Arial" w:hAnsi="Arial" w:cs="Arial"/>
          <w:color w:val="000000"/>
        </w:rPr>
      </w:pPr>
      <w:r>
        <w:rPr>
          <w:rFonts w:ascii="Arial" w:eastAsia="Arial" w:hAnsi="Arial" w:cs="Arial"/>
          <w:color w:val="000000"/>
        </w:rPr>
        <w:t xml:space="preserve">Chapel worship services will begin with an online format.  </w:t>
      </w:r>
      <w:r>
        <w:rPr>
          <w:rFonts w:ascii="Arial" w:eastAsia="Arial" w:hAnsi="Arial" w:cs="Arial"/>
        </w:rPr>
        <w:t>When chapel services resume in person, the service</w:t>
      </w:r>
      <w:r>
        <w:rPr>
          <w:rFonts w:ascii="Arial" w:eastAsia="Arial" w:hAnsi="Arial" w:cs="Arial"/>
          <w:color w:val="000000"/>
        </w:rPr>
        <w:t xml:space="preserve"> may occur following the established St. Matthew worship protocol and will occur with proper six-foot d</w:t>
      </w:r>
      <w:r>
        <w:rPr>
          <w:rFonts w:ascii="Arial" w:eastAsia="Arial" w:hAnsi="Arial" w:cs="Arial"/>
          <w:color w:val="000000"/>
        </w:rPr>
        <w:t>istancing and masks.</w:t>
      </w:r>
    </w:p>
    <w:p w:rsidR="00B4252D" w:rsidRDefault="00B4252D">
      <w:pPr>
        <w:pStyle w:val="normal0"/>
        <w:rPr>
          <w:rFonts w:ascii="Arial" w:eastAsia="Arial" w:hAnsi="Arial" w:cs="Arial"/>
        </w:rPr>
      </w:pPr>
    </w:p>
    <w:p w:rsidR="00B4252D" w:rsidRDefault="00CF6EC2">
      <w:pPr>
        <w:pStyle w:val="normal0"/>
        <w:numPr>
          <w:ilvl w:val="0"/>
          <w:numId w:val="9"/>
        </w:numPr>
        <w:spacing w:after="49"/>
        <w:rPr>
          <w:rFonts w:ascii="Arial" w:eastAsia="Arial" w:hAnsi="Arial" w:cs="Arial"/>
          <w:color w:val="000000"/>
        </w:rPr>
      </w:pPr>
      <w:r>
        <w:rPr>
          <w:rFonts w:ascii="Arial" w:eastAsia="Arial" w:hAnsi="Arial" w:cs="Arial"/>
          <w:color w:val="000000"/>
        </w:rPr>
        <w:lastRenderedPageBreak/>
        <w:t>Facial coverings may be homemade or disposable level one/basic-grade surgical masks.</w:t>
      </w:r>
      <w:r>
        <w:rPr>
          <w:rFonts w:ascii="Arial" w:eastAsia="Arial" w:hAnsi="Arial" w:cs="Arial"/>
        </w:rPr>
        <w:t xml:space="preserve"> If desired, more information may be found regarding</w:t>
      </w:r>
      <w:r>
        <w:rPr>
          <w:rFonts w:ascii="Arial" w:eastAsia="Arial" w:hAnsi="Arial" w:cs="Arial"/>
          <w:color w:val="FF0000"/>
        </w:rPr>
        <w:t xml:space="preserve"> </w:t>
      </w:r>
      <w:hyperlink r:id="rId10">
        <w:r>
          <w:rPr>
            <w:rFonts w:ascii="Arial" w:eastAsia="Arial" w:hAnsi="Arial" w:cs="Arial"/>
            <w:color w:val="1155CC"/>
            <w:u w:val="single"/>
          </w:rPr>
          <w:t>clo</w:t>
        </w:r>
        <w:r>
          <w:rPr>
            <w:rFonts w:ascii="Arial" w:eastAsia="Arial" w:hAnsi="Arial" w:cs="Arial"/>
            <w:color w:val="1155CC"/>
            <w:u w:val="single"/>
          </w:rPr>
          <w:t>th face coverings</w:t>
        </w:r>
      </w:hyperlink>
      <w:r>
        <w:rPr>
          <w:rFonts w:ascii="Arial" w:eastAsia="Arial" w:hAnsi="Arial" w:cs="Arial"/>
          <w:color w:val="FF0000"/>
        </w:rPr>
        <w:t xml:space="preserve"> </w:t>
      </w:r>
      <w:r>
        <w:rPr>
          <w:rFonts w:ascii="Arial" w:eastAsia="Arial" w:hAnsi="Arial" w:cs="Arial"/>
        </w:rPr>
        <w:t>at the Oakland County Health Department (herein after referred to as OCHD) website.</w:t>
      </w:r>
    </w:p>
    <w:p w:rsidR="00B4252D" w:rsidRDefault="00B4252D">
      <w:pPr>
        <w:pStyle w:val="normal0"/>
        <w:spacing w:after="49"/>
        <w:ind w:left="720"/>
        <w:rPr>
          <w:rFonts w:ascii="Arial" w:eastAsia="Arial" w:hAnsi="Arial" w:cs="Arial"/>
          <w:color w:val="000000"/>
        </w:rPr>
      </w:pPr>
    </w:p>
    <w:p w:rsidR="00B4252D" w:rsidRDefault="00B4252D">
      <w:pPr>
        <w:pStyle w:val="normal0"/>
        <w:rPr>
          <w:rFonts w:ascii="Arial" w:eastAsia="Arial" w:hAnsi="Arial" w:cs="Arial"/>
        </w:rPr>
      </w:pPr>
    </w:p>
    <w:p w:rsidR="00B4252D" w:rsidRDefault="00CF6EC2">
      <w:pPr>
        <w:pStyle w:val="normal0"/>
        <w:rPr>
          <w:rFonts w:ascii="Arial" w:eastAsia="Arial" w:hAnsi="Arial" w:cs="Arial"/>
        </w:rPr>
      </w:pPr>
      <w:r>
        <w:rPr>
          <w:rFonts w:ascii="Arial" w:eastAsia="Arial" w:hAnsi="Arial" w:cs="Arial"/>
          <w:b/>
          <w:color w:val="2F5496"/>
          <w:sz w:val="28"/>
          <w:szCs w:val="28"/>
        </w:rPr>
        <w:t>Hygiene </w:t>
      </w:r>
    </w:p>
    <w:p w:rsidR="00B4252D" w:rsidRDefault="00B4252D">
      <w:pPr>
        <w:pStyle w:val="normal0"/>
        <w:rPr>
          <w:rFonts w:ascii="Arial" w:eastAsia="Arial" w:hAnsi="Arial" w:cs="Arial"/>
        </w:rPr>
      </w:pPr>
    </w:p>
    <w:p w:rsidR="00B4252D" w:rsidRDefault="00CF6EC2">
      <w:pPr>
        <w:pStyle w:val="normal0"/>
        <w:numPr>
          <w:ilvl w:val="0"/>
          <w:numId w:val="32"/>
        </w:numPr>
        <w:rPr>
          <w:rFonts w:ascii="Arial" w:eastAsia="Arial" w:hAnsi="Arial" w:cs="Arial"/>
          <w:color w:val="000000"/>
        </w:rPr>
      </w:pPr>
      <w:r>
        <w:rPr>
          <w:rFonts w:ascii="Arial" w:eastAsia="Arial" w:hAnsi="Arial" w:cs="Arial"/>
          <w:color w:val="000000"/>
        </w:rPr>
        <w:t xml:space="preserve">Provide adequate supplies to support healthy hygiene behaviors (including soap, hand sanitizer with at least 60% alcohol for safe use by staff and students, paper towels, tissues, and signs reinforcing proper </w:t>
      </w:r>
      <w:proofErr w:type="spellStart"/>
      <w:r>
        <w:rPr>
          <w:rFonts w:ascii="Arial" w:eastAsia="Arial" w:hAnsi="Arial" w:cs="Arial"/>
          <w:color w:val="000000"/>
        </w:rPr>
        <w:t>handwashing</w:t>
      </w:r>
      <w:proofErr w:type="spellEnd"/>
      <w:r>
        <w:rPr>
          <w:rFonts w:ascii="Arial" w:eastAsia="Arial" w:hAnsi="Arial" w:cs="Arial"/>
          <w:color w:val="000000"/>
        </w:rPr>
        <w:t xml:space="preserve"> techniques). </w:t>
      </w:r>
    </w:p>
    <w:p w:rsidR="00B4252D" w:rsidRDefault="00B4252D">
      <w:pPr>
        <w:pStyle w:val="normal0"/>
        <w:rPr>
          <w:rFonts w:ascii="Arial" w:eastAsia="Arial" w:hAnsi="Arial" w:cs="Arial"/>
        </w:rPr>
      </w:pPr>
    </w:p>
    <w:p w:rsidR="00B4252D" w:rsidRDefault="00CF6EC2">
      <w:pPr>
        <w:pStyle w:val="normal0"/>
        <w:numPr>
          <w:ilvl w:val="0"/>
          <w:numId w:val="34"/>
        </w:numPr>
        <w:rPr>
          <w:rFonts w:ascii="Arial" w:eastAsia="Arial" w:hAnsi="Arial" w:cs="Arial"/>
          <w:color w:val="000000"/>
        </w:rPr>
      </w:pPr>
      <w:r>
        <w:rPr>
          <w:rFonts w:ascii="Arial" w:eastAsia="Arial" w:hAnsi="Arial" w:cs="Arial"/>
          <w:color w:val="000000"/>
        </w:rPr>
        <w:t xml:space="preserve">Teach and reinforce </w:t>
      </w:r>
      <w:proofErr w:type="spellStart"/>
      <w:r>
        <w:rPr>
          <w:rFonts w:ascii="Arial" w:eastAsia="Arial" w:hAnsi="Arial" w:cs="Arial"/>
          <w:color w:val="000000"/>
        </w:rPr>
        <w:t>handwashing</w:t>
      </w:r>
      <w:proofErr w:type="spellEnd"/>
      <w:r>
        <w:rPr>
          <w:rFonts w:ascii="Arial" w:eastAsia="Arial" w:hAnsi="Arial" w:cs="Arial"/>
          <w:color w:val="000000"/>
        </w:rPr>
        <w:t xml:space="preserve"> with soap and water for at least 20 seconds and/or the safe use of hand sanitizer that contains at least 60% alcohol. </w:t>
      </w:r>
      <w:hyperlink r:id="rId11">
        <w:r>
          <w:rPr>
            <w:rFonts w:ascii="Arial" w:eastAsia="Arial" w:hAnsi="Arial" w:cs="Arial"/>
            <w:color w:val="1155CC"/>
            <w:u w:val="single"/>
          </w:rPr>
          <w:t xml:space="preserve">OCHD </w:t>
        </w:r>
        <w:proofErr w:type="spellStart"/>
        <w:r>
          <w:rPr>
            <w:rFonts w:ascii="Arial" w:eastAsia="Arial" w:hAnsi="Arial" w:cs="Arial"/>
            <w:color w:val="1155CC"/>
            <w:u w:val="single"/>
          </w:rPr>
          <w:t>Handwashing</w:t>
        </w:r>
        <w:proofErr w:type="spellEnd"/>
        <w:r>
          <w:rPr>
            <w:rFonts w:ascii="Arial" w:eastAsia="Arial" w:hAnsi="Arial" w:cs="Arial"/>
            <w:color w:val="1155CC"/>
            <w:u w:val="single"/>
          </w:rPr>
          <w:t xml:space="preserve"> Guideline</w:t>
        </w:r>
      </w:hyperlink>
      <w:r>
        <w:rPr>
          <w:rFonts w:ascii="Arial" w:eastAsia="Arial" w:hAnsi="Arial" w:cs="Arial"/>
          <w:color w:val="FF0000"/>
        </w:rPr>
        <w:t xml:space="preserve"> </w:t>
      </w:r>
    </w:p>
    <w:p w:rsidR="00B4252D" w:rsidRDefault="00B4252D">
      <w:pPr>
        <w:pStyle w:val="normal0"/>
        <w:rPr>
          <w:rFonts w:ascii="Arial" w:eastAsia="Arial" w:hAnsi="Arial" w:cs="Arial"/>
        </w:rPr>
      </w:pPr>
    </w:p>
    <w:p w:rsidR="00B4252D" w:rsidRDefault="00CF6EC2">
      <w:pPr>
        <w:pStyle w:val="normal0"/>
        <w:numPr>
          <w:ilvl w:val="0"/>
          <w:numId w:val="36"/>
        </w:numPr>
        <w:rPr>
          <w:rFonts w:ascii="Arial" w:eastAsia="Arial" w:hAnsi="Arial" w:cs="Arial"/>
          <w:color w:val="000000"/>
        </w:rPr>
      </w:pPr>
      <w:r>
        <w:rPr>
          <w:rFonts w:ascii="Arial" w:eastAsia="Arial" w:hAnsi="Arial" w:cs="Arial"/>
          <w:color w:val="000000"/>
        </w:rPr>
        <w:t>Educate staff and students on how to cough and sneeze into their elbows, or to cover with a tissue. Used tissues should be thrown in the trash and hands washed immediately using proper hand hygiene techniques.</w:t>
      </w:r>
    </w:p>
    <w:p w:rsidR="00B4252D" w:rsidRDefault="00B4252D">
      <w:pPr>
        <w:pStyle w:val="normal0"/>
        <w:rPr>
          <w:rFonts w:ascii="Arial" w:eastAsia="Arial" w:hAnsi="Arial" w:cs="Arial"/>
        </w:rPr>
      </w:pPr>
    </w:p>
    <w:p w:rsidR="00B4252D" w:rsidRDefault="00CF6EC2">
      <w:pPr>
        <w:pStyle w:val="normal0"/>
        <w:numPr>
          <w:ilvl w:val="0"/>
          <w:numId w:val="38"/>
        </w:numPr>
        <w:rPr>
          <w:rFonts w:ascii="Arial" w:eastAsia="Arial" w:hAnsi="Arial" w:cs="Arial"/>
          <w:color w:val="000000"/>
        </w:rPr>
      </w:pPr>
      <w:r>
        <w:rPr>
          <w:rFonts w:ascii="Arial" w:eastAsia="Arial" w:hAnsi="Arial" w:cs="Arial"/>
          <w:color w:val="000000"/>
        </w:rPr>
        <w:t>Systematically and frequently check and refil</w:t>
      </w:r>
      <w:r>
        <w:rPr>
          <w:rFonts w:ascii="Arial" w:eastAsia="Arial" w:hAnsi="Arial" w:cs="Arial"/>
          <w:color w:val="000000"/>
        </w:rPr>
        <w:t>l soap and hand sanitizer.</w:t>
      </w:r>
    </w:p>
    <w:p w:rsidR="00B4252D" w:rsidRDefault="00B4252D">
      <w:pPr>
        <w:pStyle w:val="normal0"/>
        <w:rPr>
          <w:rFonts w:ascii="Arial" w:eastAsia="Arial" w:hAnsi="Arial" w:cs="Arial"/>
        </w:rPr>
      </w:pPr>
    </w:p>
    <w:p w:rsidR="00B4252D" w:rsidRDefault="00CF6EC2">
      <w:pPr>
        <w:pStyle w:val="normal0"/>
        <w:numPr>
          <w:ilvl w:val="0"/>
          <w:numId w:val="40"/>
        </w:numPr>
        <w:rPr>
          <w:rFonts w:ascii="Arial" w:eastAsia="Arial" w:hAnsi="Arial" w:cs="Arial"/>
          <w:color w:val="000000"/>
        </w:rPr>
      </w:pPr>
      <w:r>
        <w:rPr>
          <w:rFonts w:ascii="Arial" w:eastAsia="Arial" w:hAnsi="Arial" w:cs="Arial"/>
        </w:rPr>
        <w:t xml:space="preserve">Schedule times for students and teachers for </w:t>
      </w:r>
      <w:proofErr w:type="spellStart"/>
      <w:r>
        <w:rPr>
          <w:rFonts w:ascii="Arial" w:eastAsia="Arial" w:hAnsi="Arial" w:cs="Arial"/>
        </w:rPr>
        <w:t>handwashing</w:t>
      </w:r>
      <w:proofErr w:type="spellEnd"/>
      <w:r>
        <w:rPr>
          <w:rFonts w:ascii="Arial" w:eastAsia="Arial" w:hAnsi="Arial" w:cs="Arial"/>
        </w:rPr>
        <w:t xml:space="preserve"> with soap and water every 2 - 3 hours.</w:t>
      </w:r>
    </w:p>
    <w:p w:rsidR="00B4252D" w:rsidRDefault="00B4252D">
      <w:pPr>
        <w:pStyle w:val="normal0"/>
        <w:rPr>
          <w:rFonts w:ascii="Arial" w:eastAsia="Arial" w:hAnsi="Arial" w:cs="Arial"/>
        </w:rPr>
      </w:pPr>
    </w:p>
    <w:p w:rsidR="00B4252D" w:rsidRDefault="00CF6EC2">
      <w:pPr>
        <w:pStyle w:val="normal0"/>
        <w:numPr>
          <w:ilvl w:val="0"/>
          <w:numId w:val="51"/>
        </w:numPr>
        <w:rPr>
          <w:rFonts w:ascii="Arial" w:eastAsia="Arial" w:hAnsi="Arial" w:cs="Arial"/>
          <w:color w:val="000000"/>
        </w:rPr>
      </w:pPr>
      <w:r>
        <w:rPr>
          <w:rFonts w:ascii="Arial" w:eastAsia="Arial" w:hAnsi="Arial" w:cs="Arial"/>
          <w:color w:val="000000"/>
        </w:rPr>
        <w:t>Limit sharing of personal items and supplies such as writing utensils.</w:t>
      </w:r>
    </w:p>
    <w:p w:rsidR="00B4252D" w:rsidRDefault="00CF6EC2">
      <w:pPr>
        <w:pStyle w:val="normal0"/>
        <w:ind w:left="1080"/>
        <w:rPr>
          <w:rFonts w:ascii="Arial" w:eastAsia="Arial" w:hAnsi="Arial" w:cs="Arial"/>
          <w:color w:val="000000"/>
        </w:rPr>
      </w:pPr>
      <w:r>
        <w:rPr>
          <w:rFonts w:ascii="Arial" w:eastAsia="Arial" w:hAnsi="Arial" w:cs="Arial"/>
          <w:color w:val="000000"/>
        </w:rPr>
        <w:t> </w:t>
      </w:r>
    </w:p>
    <w:p w:rsidR="00B4252D" w:rsidRDefault="00B4252D">
      <w:pPr>
        <w:pStyle w:val="normal0"/>
        <w:ind w:left="1080"/>
        <w:rPr>
          <w:rFonts w:ascii="Arial" w:eastAsia="Arial" w:hAnsi="Arial" w:cs="Arial"/>
        </w:rPr>
      </w:pPr>
    </w:p>
    <w:p w:rsidR="00B4252D" w:rsidRDefault="00CF6EC2">
      <w:pPr>
        <w:pStyle w:val="normal0"/>
        <w:rPr>
          <w:rFonts w:ascii="Arial" w:eastAsia="Arial" w:hAnsi="Arial" w:cs="Arial"/>
        </w:rPr>
      </w:pPr>
      <w:r>
        <w:rPr>
          <w:rFonts w:ascii="Arial" w:eastAsia="Arial" w:hAnsi="Arial" w:cs="Arial"/>
          <w:b/>
          <w:color w:val="2F5496"/>
          <w:sz w:val="28"/>
          <w:szCs w:val="28"/>
        </w:rPr>
        <w:t>Spacing, Movement, and Access</w:t>
      </w:r>
    </w:p>
    <w:p w:rsidR="00B4252D" w:rsidRDefault="00B4252D">
      <w:pPr>
        <w:pStyle w:val="normal0"/>
        <w:rPr>
          <w:rFonts w:ascii="Arial" w:eastAsia="Arial" w:hAnsi="Arial" w:cs="Arial"/>
        </w:rPr>
      </w:pPr>
    </w:p>
    <w:p w:rsidR="00B4252D" w:rsidRDefault="00CF6EC2">
      <w:pPr>
        <w:pStyle w:val="normal0"/>
        <w:numPr>
          <w:ilvl w:val="0"/>
          <w:numId w:val="53"/>
        </w:numPr>
        <w:rPr>
          <w:rFonts w:ascii="Arial" w:eastAsia="Arial" w:hAnsi="Arial" w:cs="Arial"/>
          <w:color w:val="000000"/>
        </w:rPr>
      </w:pPr>
      <w:r>
        <w:rPr>
          <w:rFonts w:ascii="Arial" w:eastAsia="Arial" w:hAnsi="Arial" w:cs="Arial"/>
          <w:color w:val="000000"/>
        </w:rPr>
        <w:t>Space students as far apar</w:t>
      </w:r>
      <w:r>
        <w:rPr>
          <w:rFonts w:ascii="Arial" w:eastAsia="Arial" w:hAnsi="Arial" w:cs="Arial"/>
          <w:color w:val="000000"/>
        </w:rPr>
        <w:t>t as feasible in classrooms, whether desks or tables are utilized.</w:t>
      </w:r>
    </w:p>
    <w:p w:rsidR="00B4252D" w:rsidRDefault="00B4252D">
      <w:pPr>
        <w:pStyle w:val="normal0"/>
        <w:rPr>
          <w:rFonts w:ascii="Arial" w:eastAsia="Arial" w:hAnsi="Arial" w:cs="Arial"/>
        </w:rPr>
      </w:pPr>
    </w:p>
    <w:p w:rsidR="00B4252D" w:rsidRDefault="00CF6EC2">
      <w:pPr>
        <w:pStyle w:val="normal0"/>
        <w:numPr>
          <w:ilvl w:val="0"/>
          <w:numId w:val="54"/>
        </w:numPr>
        <w:rPr>
          <w:rFonts w:ascii="Arial" w:eastAsia="Arial" w:hAnsi="Arial" w:cs="Arial"/>
          <w:color w:val="000000"/>
        </w:rPr>
      </w:pPr>
      <w:r>
        <w:rPr>
          <w:rFonts w:ascii="Arial" w:eastAsia="Arial" w:hAnsi="Arial" w:cs="Arial"/>
          <w:color w:val="000000"/>
        </w:rPr>
        <w:t>Post signage to indicate proper social distancing.</w:t>
      </w:r>
    </w:p>
    <w:p w:rsidR="00B4252D" w:rsidRDefault="00B4252D">
      <w:pPr>
        <w:pStyle w:val="normal0"/>
        <w:rPr>
          <w:rFonts w:ascii="Arial" w:eastAsia="Arial" w:hAnsi="Arial" w:cs="Arial"/>
        </w:rPr>
      </w:pPr>
    </w:p>
    <w:p w:rsidR="00B4252D" w:rsidRDefault="00CF6EC2">
      <w:pPr>
        <w:pStyle w:val="normal0"/>
        <w:numPr>
          <w:ilvl w:val="0"/>
          <w:numId w:val="55"/>
        </w:numPr>
        <w:rPr>
          <w:rFonts w:ascii="Arial" w:eastAsia="Arial" w:hAnsi="Arial" w:cs="Arial"/>
          <w:color w:val="000000"/>
        </w:rPr>
      </w:pPr>
      <w:r>
        <w:rPr>
          <w:rFonts w:ascii="Arial" w:eastAsia="Arial" w:hAnsi="Arial" w:cs="Arial"/>
          <w:color w:val="000000"/>
        </w:rPr>
        <w:t>Place markers at six-foot intervals where line formation is anticipated. </w:t>
      </w:r>
    </w:p>
    <w:p w:rsidR="00B4252D" w:rsidRDefault="00B4252D">
      <w:pPr>
        <w:pStyle w:val="normal0"/>
        <w:rPr>
          <w:rFonts w:ascii="Arial" w:eastAsia="Arial" w:hAnsi="Arial" w:cs="Arial"/>
        </w:rPr>
      </w:pPr>
    </w:p>
    <w:p w:rsidR="00B4252D" w:rsidRDefault="00CF6EC2">
      <w:pPr>
        <w:pStyle w:val="normal0"/>
        <w:numPr>
          <w:ilvl w:val="0"/>
          <w:numId w:val="56"/>
        </w:numPr>
        <w:rPr>
          <w:rFonts w:ascii="Arial" w:eastAsia="Arial" w:hAnsi="Arial" w:cs="Arial"/>
          <w:color w:val="000000"/>
        </w:rPr>
      </w:pPr>
      <w:r>
        <w:rPr>
          <w:rFonts w:ascii="Arial" w:eastAsia="Arial" w:hAnsi="Arial" w:cs="Arial"/>
          <w:color w:val="000000"/>
        </w:rPr>
        <w:t>Provide social distancing markers in waiting and reception areas. </w:t>
      </w:r>
    </w:p>
    <w:p w:rsidR="00B4252D" w:rsidRDefault="00B4252D">
      <w:pPr>
        <w:pStyle w:val="normal0"/>
        <w:rPr>
          <w:rFonts w:ascii="Arial" w:eastAsia="Arial" w:hAnsi="Arial" w:cs="Arial"/>
        </w:rPr>
      </w:pPr>
    </w:p>
    <w:p w:rsidR="00B4252D" w:rsidRDefault="00CF6EC2">
      <w:pPr>
        <w:pStyle w:val="normal0"/>
        <w:numPr>
          <w:ilvl w:val="0"/>
          <w:numId w:val="46"/>
        </w:numPr>
        <w:rPr>
          <w:rFonts w:ascii="Arial" w:eastAsia="Arial" w:hAnsi="Arial" w:cs="Arial"/>
          <w:color w:val="000000"/>
        </w:rPr>
      </w:pPr>
      <w:r>
        <w:rPr>
          <w:rFonts w:ascii="Arial" w:eastAsia="Arial" w:hAnsi="Arial" w:cs="Arial"/>
          <w:color w:val="000000"/>
        </w:rPr>
        <w:t>Post signs on the doors of restrooms to indicate proper social distancing and hand hygiene techniques. </w:t>
      </w:r>
    </w:p>
    <w:p w:rsidR="00B4252D" w:rsidRDefault="00B4252D">
      <w:pPr>
        <w:pStyle w:val="normal0"/>
        <w:rPr>
          <w:rFonts w:ascii="Arial" w:eastAsia="Arial" w:hAnsi="Arial" w:cs="Arial"/>
        </w:rPr>
      </w:pPr>
    </w:p>
    <w:p w:rsidR="00B4252D" w:rsidRDefault="00CF6EC2">
      <w:pPr>
        <w:pStyle w:val="normal0"/>
        <w:numPr>
          <w:ilvl w:val="0"/>
          <w:numId w:val="47"/>
        </w:numPr>
        <w:rPr>
          <w:rFonts w:ascii="Arial" w:eastAsia="Arial" w:hAnsi="Arial" w:cs="Arial"/>
          <w:color w:val="000000"/>
        </w:rPr>
      </w:pPr>
      <w:r>
        <w:rPr>
          <w:rFonts w:ascii="Arial" w:eastAsia="Arial" w:hAnsi="Arial" w:cs="Arial"/>
          <w:color w:val="000000"/>
        </w:rPr>
        <w:t>On school days and during school hours, restrict entrance to the building to studen</w:t>
      </w:r>
      <w:r>
        <w:rPr>
          <w:rFonts w:ascii="Arial" w:eastAsia="Arial" w:hAnsi="Arial" w:cs="Arial"/>
          <w:color w:val="000000"/>
        </w:rPr>
        <w:t xml:space="preserve">ts and staff only, with the exception of approved ministries and extenuating circumstances. All non-staff adults entering the building will follow social-distance state recommendations and must be screened for symptoms </w:t>
      </w:r>
      <w:r>
        <w:rPr>
          <w:rFonts w:ascii="Arial" w:eastAsia="Arial" w:hAnsi="Arial" w:cs="Arial"/>
          <w:color w:val="000000"/>
        </w:rPr>
        <w:lastRenderedPageBreak/>
        <w:t xml:space="preserve">using a monitoring form </w:t>
      </w:r>
      <w:r>
        <w:rPr>
          <w:rFonts w:ascii="Arial" w:eastAsia="Arial" w:hAnsi="Arial" w:cs="Arial"/>
        </w:rPr>
        <w:t xml:space="preserve">based on the </w:t>
      </w:r>
      <w:r>
        <w:rPr>
          <w:rFonts w:ascii="Arial" w:eastAsia="Arial" w:hAnsi="Arial" w:cs="Arial"/>
        </w:rPr>
        <w:t>OCHD form</w:t>
      </w:r>
      <w:r>
        <w:rPr>
          <w:rFonts w:ascii="Arial" w:eastAsia="Arial" w:hAnsi="Arial" w:cs="Arial"/>
          <w:color w:val="FF0000"/>
        </w:rPr>
        <w:t xml:space="preserve"> </w:t>
      </w:r>
      <w:hyperlink r:id="rId12">
        <w:r>
          <w:rPr>
            <w:rFonts w:ascii="Arial" w:eastAsia="Arial" w:hAnsi="Arial" w:cs="Arial"/>
            <w:color w:val="1155CC"/>
            <w:u w:val="single"/>
          </w:rPr>
          <w:t>Visitor and Vendor Screening Checklist for Schools</w:t>
        </w:r>
      </w:hyperlink>
      <w:r>
        <w:rPr>
          <w:rFonts w:ascii="Arial" w:eastAsia="Arial" w:hAnsi="Arial" w:cs="Arial"/>
          <w:color w:val="000000"/>
        </w:rPr>
        <w:t>, wear a facial covering, and wash/sanitize hands prior to entering. Strict recor</w:t>
      </w:r>
      <w:r>
        <w:rPr>
          <w:rFonts w:ascii="Arial" w:eastAsia="Arial" w:hAnsi="Arial" w:cs="Arial"/>
          <w:color w:val="000000"/>
        </w:rPr>
        <w:t xml:space="preserve">ds, including date and time, should be kept of all non-staff adults entering and exiting the building. </w:t>
      </w:r>
    </w:p>
    <w:p w:rsidR="00B4252D" w:rsidRDefault="00B4252D">
      <w:pPr>
        <w:pStyle w:val="normal0"/>
        <w:rPr>
          <w:rFonts w:ascii="Arial" w:eastAsia="Arial" w:hAnsi="Arial" w:cs="Arial"/>
        </w:rPr>
      </w:pPr>
    </w:p>
    <w:p w:rsidR="00B4252D" w:rsidRDefault="00B4252D">
      <w:pPr>
        <w:pStyle w:val="normal0"/>
        <w:rPr>
          <w:rFonts w:ascii="Arial" w:eastAsia="Arial" w:hAnsi="Arial" w:cs="Arial"/>
        </w:rPr>
      </w:pPr>
    </w:p>
    <w:p w:rsidR="00B4252D" w:rsidRDefault="00CF6EC2">
      <w:pPr>
        <w:pStyle w:val="normal0"/>
        <w:rPr>
          <w:rFonts w:ascii="Arial" w:eastAsia="Arial" w:hAnsi="Arial" w:cs="Arial"/>
          <w:sz w:val="28"/>
          <w:szCs w:val="28"/>
        </w:rPr>
      </w:pPr>
      <w:r>
        <w:rPr>
          <w:rFonts w:ascii="Arial" w:eastAsia="Arial" w:hAnsi="Arial" w:cs="Arial"/>
          <w:b/>
          <w:color w:val="2F5496"/>
          <w:sz w:val="28"/>
          <w:szCs w:val="28"/>
        </w:rPr>
        <w:t>Screening Students and Staff </w:t>
      </w:r>
    </w:p>
    <w:p w:rsidR="00B4252D" w:rsidRDefault="00CF6EC2">
      <w:pPr>
        <w:pStyle w:val="normal0"/>
        <w:numPr>
          <w:ilvl w:val="0"/>
          <w:numId w:val="41"/>
        </w:numPr>
        <w:pBdr>
          <w:top w:val="nil"/>
          <w:left w:val="nil"/>
          <w:bottom w:val="nil"/>
          <w:right w:val="nil"/>
          <w:between w:val="nil"/>
        </w:pBdr>
        <w:spacing w:before="280" w:after="280"/>
        <w:rPr>
          <w:rFonts w:ascii="Arial" w:eastAsia="Arial" w:hAnsi="Arial" w:cs="Arial"/>
        </w:rPr>
      </w:pPr>
      <w:r>
        <w:rPr>
          <w:rFonts w:ascii="Arial" w:eastAsia="Arial" w:hAnsi="Arial" w:cs="Arial"/>
        </w:rPr>
        <w:t xml:space="preserve">Screening is required before entering the bus (if applicable) or school building. Once an individual arrives at school and they are symptomatic, exposure to students and staff that are close contacts as </w:t>
      </w:r>
      <w:r>
        <w:rPr>
          <w:rFonts w:ascii="Arial" w:eastAsia="Arial" w:hAnsi="Arial" w:cs="Arial"/>
        </w:rPr>
        <w:t xml:space="preserve">defined by </w:t>
      </w:r>
      <w:r>
        <w:rPr>
          <w:rFonts w:ascii="Arial" w:eastAsia="Arial" w:hAnsi="Arial" w:cs="Arial"/>
        </w:rPr>
        <w:t xml:space="preserve">OCHD have already occurred. Per the OCHD, </w:t>
      </w:r>
      <w:r>
        <w:rPr>
          <w:rFonts w:ascii="Arial" w:eastAsia="Arial" w:hAnsi="Arial" w:cs="Arial"/>
        </w:rPr>
        <w:t xml:space="preserve">specific screening requirements are outlined below. </w:t>
      </w:r>
    </w:p>
    <w:p w:rsidR="00B4252D" w:rsidRDefault="00CF6EC2">
      <w:pPr>
        <w:pStyle w:val="normal0"/>
        <w:pBdr>
          <w:top w:val="nil"/>
          <w:left w:val="nil"/>
          <w:bottom w:val="nil"/>
          <w:right w:val="nil"/>
          <w:between w:val="nil"/>
        </w:pBdr>
        <w:rPr>
          <w:rFonts w:ascii="Arial" w:eastAsia="Arial" w:hAnsi="Arial" w:cs="Arial"/>
          <w:b/>
          <w:color w:val="2F5496"/>
          <w:sz w:val="28"/>
          <w:szCs w:val="28"/>
        </w:rPr>
      </w:pPr>
      <w:r>
        <w:rPr>
          <w:rFonts w:ascii="Arial" w:eastAsia="Arial" w:hAnsi="Arial" w:cs="Arial"/>
          <w:b/>
          <w:color w:val="2F5496"/>
          <w:sz w:val="28"/>
          <w:szCs w:val="28"/>
        </w:rPr>
        <w:t xml:space="preserve">Staff and Administration Screening </w:t>
      </w:r>
    </w:p>
    <w:p w:rsidR="00B4252D" w:rsidRDefault="00B4252D">
      <w:pPr>
        <w:pStyle w:val="normal0"/>
        <w:pBdr>
          <w:top w:val="nil"/>
          <w:left w:val="nil"/>
          <w:bottom w:val="nil"/>
          <w:right w:val="nil"/>
          <w:between w:val="nil"/>
        </w:pBdr>
        <w:rPr>
          <w:rFonts w:ascii="Arial" w:eastAsia="Arial" w:hAnsi="Arial" w:cs="Arial"/>
          <w:b/>
          <w:color w:val="FF0000"/>
        </w:rPr>
      </w:pPr>
    </w:p>
    <w:p w:rsidR="00B4252D" w:rsidRDefault="00CF6EC2">
      <w:pPr>
        <w:pStyle w:val="normal0"/>
        <w:numPr>
          <w:ilvl w:val="0"/>
          <w:numId w:val="49"/>
        </w:numPr>
        <w:rPr>
          <w:rFonts w:ascii="Arial" w:eastAsia="Arial" w:hAnsi="Arial" w:cs="Arial"/>
          <w:color w:val="000000"/>
        </w:rPr>
      </w:pPr>
      <w:r>
        <w:rPr>
          <w:rFonts w:ascii="Arial" w:eastAsia="Arial" w:hAnsi="Arial" w:cs="Arial"/>
          <w:color w:val="000000"/>
        </w:rPr>
        <w:t xml:space="preserve">Staff should conduct daily self-examinations, including a temperature check, prior to coming to work. If they exhibit any respiratory or gastrointestinal symptoms or </w:t>
      </w:r>
      <w:r>
        <w:rPr>
          <w:rFonts w:ascii="Arial" w:eastAsia="Arial" w:hAnsi="Arial" w:cs="Arial"/>
          <w:color w:val="000000"/>
        </w:rPr>
        <w:t>have a temperature of 100.4 or greater, they should stay home. Staff member will contact the school administrator.  </w:t>
      </w:r>
    </w:p>
    <w:p w:rsidR="00B4252D" w:rsidRDefault="00B4252D">
      <w:pPr>
        <w:pStyle w:val="normal0"/>
        <w:ind w:left="720"/>
        <w:rPr>
          <w:rFonts w:ascii="Arial" w:eastAsia="Arial" w:hAnsi="Arial" w:cs="Arial"/>
        </w:rPr>
      </w:pPr>
    </w:p>
    <w:p w:rsidR="00B4252D" w:rsidRDefault="00CF6EC2">
      <w:pPr>
        <w:pStyle w:val="normal0"/>
        <w:numPr>
          <w:ilvl w:val="0"/>
          <w:numId w:val="49"/>
        </w:numPr>
        <w:rPr>
          <w:rFonts w:ascii="Arial" w:eastAsia="Arial" w:hAnsi="Arial" w:cs="Arial"/>
          <w:color w:val="000000"/>
        </w:rPr>
      </w:pPr>
      <w:r>
        <w:rPr>
          <w:rFonts w:ascii="Arial" w:eastAsia="Arial" w:hAnsi="Arial" w:cs="Arial"/>
        </w:rPr>
        <w:t xml:space="preserve">Daily screening is required using the </w:t>
      </w:r>
      <w:hyperlink r:id="rId13">
        <w:r>
          <w:rPr>
            <w:rFonts w:ascii="Arial" w:eastAsia="Arial" w:hAnsi="Arial" w:cs="Arial"/>
            <w:color w:val="1155CC"/>
            <w:u w:val="single"/>
          </w:rPr>
          <w:t>Staff and Student Screening Checklist</w:t>
        </w:r>
      </w:hyperlink>
      <w:r>
        <w:rPr>
          <w:rFonts w:ascii="Arial" w:eastAsia="Arial" w:hAnsi="Arial" w:cs="Arial"/>
        </w:rPr>
        <w:t xml:space="preserve">, or a virtual equivalent. </w:t>
      </w:r>
    </w:p>
    <w:p w:rsidR="00B4252D" w:rsidRDefault="00B4252D">
      <w:pPr>
        <w:pStyle w:val="normal0"/>
        <w:ind w:left="720"/>
        <w:rPr>
          <w:rFonts w:ascii="Arial" w:eastAsia="Arial" w:hAnsi="Arial" w:cs="Arial"/>
        </w:rPr>
      </w:pPr>
    </w:p>
    <w:p w:rsidR="00B4252D" w:rsidRDefault="00CF6EC2">
      <w:pPr>
        <w:pStyle w:val="normal0"/>
        <w:numPr>
          <w:ilvl w:val="0"/>
          <w:numId w:val="49"/>
        </w:numPr>
        <w:rPr>
          <w:rFonts w:ascii="Arial" w:eastAsia="Arial" w:hAnsi="Arial" w:cs="Arial"/>
          <w:color w:val="000000"/>
        </w:rPr>
      </w:pPr>
      <w:r>
        <w:rPr>
          <w:rFonts w:ascii="Arial" w:eastAsia="Arial" w:hAnsi="Arial" w:cs="Arial"/>
        </w:rPr>
        <w:t xml:space="preserve">It is strongly recommended that daily temperature checks are included in the screening for all adults. </w:t>
      </w:r>
    </w:p>
    <w:p w:rsidR="00B4252D" w:rsidRDefault="00B4252D">
      <w:pPr>
        <w:pStyle w:val="normal0"/>
        <w:ind w:left="720"/>
        <w:rPr>
          <w:rFonts w:ascii="Arial" w:eastAsia="Arial" w:hAnsi="Arial" w:cs="Arial"/>
          <w:color w:val="FF0000"/>
        </w:rPr>
      </w:pPr>
    </w:p>
    <w:p w:rsidR="00B4252D" w:rsidRDefault="00CF6EC2">
      <w:pPr>
        <w:pStyle w:val="normal0"/>
        <w:pBdr>
          <w:top w:val="nil"/>
          <w:left w:val="nil"/>
          <w:bottom w:val="nil"/>
          <w:right w:val="nil"/>
          <w:between w:val="nil"/>
        </w:pBdr>
        <w:rPr>
          <w:rFonts w:ascii="Arial" w:eastAsia="Arial" w:hAnsi="Arial" w:cs="Arial"/>
          <w:b/>
          <w:color w:val="2F5496"/>
          <w:sz w:val="28"/>
          <w:szCs w:val="28"/>
        </w:rPr>
      </w:pPr>
      <w:r>
        <w:rPr>
          <w:rFonts w:ascii="Arial" w:eastAsia="Arial" w:hAnsi="Arial" w:cs="Arial"/>
          <w:b/>
          <w:color w:val="2F5496"/>
          <w:sz w:val="28"/>
          <w:szCs w:val="28"/>
        </w:rPr>
        <w:t xml:space="preserve">Student Screening </w:t>
      </w:r>
    </w:p>
    <w:p w:rsidR="00B4252D" w:rsidRDefault="00B4252D">
      <w:pPr>
        <w:pStyle w:val="normal0"/>
        <w:pBdr>
          <w:top w:val="nil"/>
          <w:left w:val="nil"/>
          <w:bottom w:val="nil"/>
          <w:right w:val="nil"/>
          <w:between w:val="nil"/>
        </w:pBdr>
        <w:rPr>
          <w:rFonts w:ascii="Arial" w:eastAsia="Arial" w:hAnsi="Arial" w:cs="Arial"/>
          <w:b/>
        </w:rPr>
      </w:pPr>
    </w:p>
    <w:p w:rsidR="00B4252D" w:rsidRDefault="00CF6EC2">
      <w:pPr>
        <w:pStyle w:val="normal0"/>
        <w:pBdr>
          <w:top w:val="nil"/>
          <w:left w:val="nil"/>
          <w:bottom w:val="nil"/>
          <w:right w:val="nil"/>
          <w:between w:val="nil"/>
        </w:pBdr>
        <w:ind w:firstLine="720"/>
        <w:rPr>
          <w:rFonts w:ascii="Arial" w:eastAsia="Arial" w:hAnsi="Arial" w:cs="Arial"/>
        </w:rPr>
      </w:pPr>
      <w:r>
        <w:rPr>
          <w:rFonts w:ascii="Arial" w:eastAsia="Arial" w:hAnsi="Arial" w:cs="Arial"/>
          <w:b/>
          <w:i/>
        </w:rPr>
        <w:t xml:space="preserve">AT HOME: </w:t>
      </w:r>
    </w:p>
    <w:p w:rsidR="00B4252D" w:rsidRDefault="00CF6EC2">
      <w:pPr>
        <w:pStyle w:val="normal0"/>
        <w:numPr>
          <w:ilvl w:val="0"/>
          <w:numId w:val="41"/>
        </w:numPr>
        <w:pBdr>
          <w:top w:val="nil"/>
          <w:left w:val="nil"/>
          <w:bottom w:val="nil"/>
          <w:right w:val="nil"/>
          <w:between w:val="nil"/>
        </w:pBdr>
        <w:rPr>
          <w:rFonts w:ascii="Arial" w:eastAsia="Arial" w:hAnsi="Arial" w:cs="Arial"/>
        </w:rPr>
      </w:pPr>
      <w:r>
        <w:rPr>
          <w:rFonts w:ascii="Arial" w:eastAsia="Arial" w:hAnsi="Arial" w:cs="Arial"/>
        </w:rPr>
        <w:t>Every parent/guardian must submit a</w:t>
      </w:r>
      <w:r>
        <w:rPr>
          <w:rFonts w:ascii="Arial" w:eastAsia="Arial" w:hAnsi="Arial" w:cs="Arial"/>
          <w:color w:val="FF0000"/>
        </w:rPr>
        <w:t xml:space="preserve"> </w:t>
      </w:r>
      <w:hyperlink r:id="rId14">
        <w:r>
          <w:rPr>
            <w:rFonts w:ascii="Arial" w:eastAsia="Arial" w:hAnsi="Arial" w:cs="Arial"/>
            <w:color w:val="1155CC"/>
            <w:u w:val="single"/>
          </w:rPr>
          <w:t>COVID-19 School Health Screening Acknowledgment</w:t>
        </w:r>
      </w:hyperlink>
      <w:r>
        <w:rPr>
          <w:rFonts w:ascii="Arial" w:eastAsia="Arial" w:hAnsi="Arial" w:cs="Arial"/>
          <w:color w:val="FF0000"/>
        </w:rPr>
        <w:t xml:space="preserve"> </w:t>
      </w:r>
      <w:r>
        <w:rPr>
          <w:rFonts w:ascii="Arial" w:eastAsia="Arial" w:hAnsi="Arial" w:cs="Arial"/>
        </w:rPr>
        <w:t xml:space="preserve">form prior to start of school year. </w:t>
      </w:r>
    </w:p>
    <w:p w:rsidR="00B4252D" w:rsidRDefault="00B4252D">
      <w:pPr>
        <w:pStyle w:val="normal0"/>
        <w:pBdr>
          <w:top w:val="nil"/>
          <w:left w:val="nil"/>
          <w:bottom w:val="nil"/>
          <w:right w:val="nil"/>
          <w:between w:val="nil"/>
        </w:pBdr>
        <w:ind w:left="720"/>
        <w:rPr>
          <w:rFonts w:ascii="Arial" w:eastAsia="Arial" w:hAnsi="Arial" w:cs="Arial"/>
        </w:rPr>
      </w:pPr>
    </w:p>
    <w:p w:rsidR="00B4252D" w:rsidRDefault="00CF6EC2">
      <w:pPr>
        <w:pStyle w:val="normal0"/>
        <w:numPr>
          <w:ilvl w:val="0"/>
          <w:numId w:val="52"/>
        </w:numPr>
        <w:pBdr>
          <w:top w:val="nil"/>
          <w:left w:val="nil"/>
          <w:bottom w:val="nil"/>
          <w:right w:val="nil"/>
          <w:between w:val="nil"/>
        </w:pBdr>
        <w:rPr>
          <w:rFonts w:ascii="Arial" w:eastAsia="Arial" w:hAnsi="Arial" w:cs="Arial"/>
          <w:color w:val="333333"/>
        </w:rPr>
      </w:pPr>
      <w:r>
        <w:rPr>
          <w:rFonts w:ascii="Arial" w:eastAsia="Arial" w:hAnsi="Arial" w:cs="Arial"/>
        </w:rPr>
        <w:t>Parents/guardians must screen daily for symptoms at home, prior to boarding the bus and arrival at school using the</w:t>
      </w:r>
      <w:r>
        <w:rPr>
          <w:rFonts w:ascii="Arial" w:eastAsia="Arial" w:hAnsi="Arial" w:cs="Arial"/>
          <w:color w:val="FF0000"/>
        </w:rPr>
        <w:t xml:space="preserve"> </w:t>
      </w:r>
      <w:hyperlink r:id="rId15">
        <w:r>
          <w:rPr>
            <w:rFonts w:ascii="Arial" w:eastAsia="Arial" w:hAnsi="Arial" w:cs="Arial"/>
            <w:color w:val="1155CC"/>
            <w:u w:val="single"/>
          </w:rPr>
          <w:t>Staff and Student Screenin</w:t>
        </w:r>
        <w:r>
          <w:rPr>
            <w:rFonts w:ascii="Arial" w:eastAsia="Arial" w:hAnsi="Arial" w:cs="Arial"/>
            <w:color w:val="1155CC"/>
            <w:u w:val="single"/>
          </w:rPr>
          <w:t>g Checklist</w:t>
        </w:r>
      </w:hyperlink>
      <w:r>
        <w:rPr>
          <w:rFonts w:ascii="Arial" w:eastAsia="Arial" w:hAnsi="Arial" w:cs="Arial"/>
          <w:color w:val="FF0000"/>
        </w:rPr>
        <w:t xml:space="preserve">. </w:t>
      </w:r>
    </w:p>
    <w:p w:rsidR="00B4252D" w:rsidRDefault="00B4252D">
      <w:pPr>
        <w:pStyle w:val="normal0"/>
        <w:pBdr>
          <w:top w:val="nil"/>
          <w:left w:val="nil"/>
          <w:bottom w:val="nil"/>
          <w:right w:val="nil"/>
          <w:between w:val="nil"/>
        </w:pBdr>
        <w:ind w:left="720"/>
        <w:rPr>
          <w:rFonts w:ascii="Arial" w:eastAsia="Arial" w:hAnsi="Arial" w:cs="Arial"/>
          <w:color w:val="FF0000"/>
        </w:rPr>
      </w:pPr>
    </w:p>
    <w:p w:rsidR="00B4252D" w:rsidRDefault="00CF6EC2">
      <w:pPr>
        <w:pStyle w:val="normal0"/>
        <w:numPr>
          <w:ilvl w:val="0"/>
          <w:numId w:val="48"/>
        </w:numPr>
        <w:rPr>
          <w:rFonts w:ascii="Arial" w:eastAsia="Arial" w:hAnsi="Arial" w:cs="Arial"/>
          <w:color w:val="000000"/>
        </w:rPr>
      </w:pPr>
      <w:r>
        <w:rPr>
          <w:rFonts w:ascii="Arial" w:eastAsia="Arial" w:hAnsi="Arial" w:cs="Arial"/>
          <w:color w:val="000000"/>
        </w:rPr>
        <w:t xml:space="preserve">Students and staff who become ill with signs or symptoms of COVID-19 will be placed in an identified quarantine area with a facial covering in place, if able, until they can be picked up. Identified person caring for these children/staff should wear </w:t>
      </w:r>
      <w:r>
        <w:rPr>
          <w:rFonts w:ascii="Arial" w:eastAsia="Arial" w:hAnsi="Arial" w:cs="Arial"/>
        </w:rPr>
        <w:t>a surg</w:t>
      </w:r>
      <w:r>
        <w:rPr>
          <w:rFonts w:ascii="Arial" w:eastAsia="Arial" w:hAnsi="Arial" w:cs="Arial"/>
        </w:rPr>
        <w:t>ical mask. </w:t>
      </w:r>
    </w:p>
    <w:p w:rsidR="00B4252D" w:rsidRDefault="00B4252D">
      <w:pPr>
        <w:pStyle w:val="normal0"/>
        <w:ind w:left="720"/>
        <w:rPr>
          <w:rFonts w:ascii="Arial" w:eastAsia="Arial" w:hAnsi="Arial" w:cs="Arial"/>
        </w:rPr>
      </w:pPr>
    </w:p>
    <w:p w:rsidR="00B4252D" w:rsidRDefault="00CF6EC2">
      <w:pPr>
        <w:pStyle w:val="normal0"/>
        <w:numPr>
          <w:ilvl w:val="0"/>
          <w:numId w:val="41"/>
        </w:numPr>
        <w:pBdr>
          <w:top w:val="nil"/>
          <w:left w:val="nil"/>
          <w:bottom w:val="nil"/>
          <w:right w:val="nil"/>
          <w:between w:val="nil"/>
        </w:pBdr>
        <w:rPr>
          <w:rFonts w:ascii="Arial" w:eastAsia="Arial" w:hAnsi="Arial" w:cs="Arial"/>
        </w:rPr>
      </w:pPr>
      <w:r>
        <w:rPr>
          <w:rFonts w:ascii="Arial" w:eastAsia="Arial" w:hAnsi="Arial" w:cs="Arial"/>
        </w:rPr>
        <w:t xml:space="preserve">Staff and parent/guardian of the student should call their preferred health care provider for guidance. </w:t>
      </w:r>
    </w:p>
    <w:p w:rsidR="00B4252D" w:rsidRDefault="00B4252D">
      <w:pPr>
        <w:pStyle w:val="normal0"/>
        <w:pBdr>
          <w:top w:val="nil"/>
          <w:left w:val="nil"/>
          <w:bottom w:val="nil"/>
          <w:right w:val="nil"/>
          <w:between w:val="nil"/>
        </w:pBdr>
        <w:ind w:left="720"/>
        <w:rPr>
          <w:rFonts w:ascii="Arial" w:eastAsia="Arial" w:hAnsi="Arial" w:cs="Arial"/>
        </w:rPr>
      </w:pPr>
    </w:p>
    <w:p w:rsidR="00B4252D" w:rsidRDefault="00CF6EC2">
      <w:pPr>
        <w:pStyle w:val="normal0"/>
        <w:numPr>
          <w:ilvl w:val="0"/>
          <w:numId w:val="41"/>
        </w:numPr>
        <w:pBdr>
          <w:top w:val="nil"/>
          <w:left w:val="nil"/>
          <w:bottom w:val="nil"/>
          <w:right w:val="nil"/>
          <w:between w:val="nil"/>
        </w:pBdr>
        <w:rPr>
          <w:rFonts w:ascii="Arial" w:eastAsia="Arial" w:hAnsi="Arial" w:cs="Arial"/>
        </w:rPr>
      </w:pPr>
      <w:r>
        <w:rPr>
          <w:rFonts w:ascii="Arial" w:eastAsia="Arial" w:hAnsi="Arial" w:cs="Arial"/>
          <w:color w:val="000000"/>
        </w:rPr>
        <w:t>Symptomatic students and staff sent home from school will stay home until they </w:t>
      </w:r>
    </w:p>
    <w:p w:rsidR="00B4252D" w:rsidRDefault="00CF6EC2">
      <w:pPr>
        <w:pStyle w:val="normal0"/>
        <w:ind w:left="720"/>
        <w:rPr>
          <w:rFonts w:ascii="Arial" w:eastAsia="Arial" w:hAnsi="Arial" w:cs="Arial"/>
        </w:rPr>
      </w:pPr>
      <w:r>
        <w:rPr>
          <w:rFonts w:ascii="Arial" w:eastAsia="Arial" w:hAnsi="Arial" w:cs="Arial"/>
          <w:color w:val="000000"/>
        </w:rPr>
        <w:t>have tested negative or have completely recovered accordi</w:t>
      </w:r>
      <w:r>
        <w:rPr>
          <w:rFonts w:ascii="Arial" w:eastAsia="Arial" w:hAnsi="Arial" w:cs="Arial"/>
          <w:color w:val="000000"/>
        </w:rPr>
        <w:t>ng to CDC guidelines. </w:t>
      </w:r>
    </w:p>
    <w:p w:rsidR="00B4252D" w:rsidRDefault="00B4252D">
      <w:pPr>
        <w:pStyle w:val="normal0"/>
        <w:rPr>
          <w:rFonts w:ascii="Arial" w:eastAsia="Arial" w:hAnsi="Arial" w:cs="Arial"/>
        </w:rPr>
      </w:pPr>
    </w:p>
    <w:p w:rsidR="00B4252D" w:rsidRDefault="00B4252D">
      <w:pPr>
        <w:pStyle w:val="normal0"/>
        <w:rPr>
          <w:rFonts w:ascii="Arial" w:eastAsia="Arial" w:hAnsi="Arial" w:cs="Arial"/>
        </w:rPr>
      </w:pPr>
    </w:p>
    <w:p w:rsidR="00B4252D" w:rsidRDefault="00CF6EC2">
      <w:pPr>
        <w:pStyle w:val="normal0"/>
        <w:ind w:right="-540"/>
        <w:rPr>
          <w:rFonts w:ascii="Arial" w:eastAsia="Arial" w:hAnsi="Arial" w:cs="Arial"/>
        </w:rPr>
      </w:pPr>
      <w:r>
        <w:rPr>
          <w:rFonts w:ascii="Arial" w:eastAsia="Arial" w:hAnsi="Arial" w:cs="Arial"/>
          <w:b/>
          <w:color w:val="2F5496"/>
          <w:sz w:val="28"/>
          <w:szCs w:val="28"/>
        </w:rPr>
        <w:t>Testing Protocols for Students and Staff and Responding to Positive Cases </w:t>
      </w:r>
    </w:p>
    <w:p w:rsidR="00B4252D" w:rsidRDefault="00B4252D">
      <w:pPr>
        <w:pStyle w:val="normal0"/>
        <w:rPr>
          <w:rFonts w:ascii="Arial" w:eastAsia="Arial" w:hAnsi="Arial" w:cs="Arial"/>
        </w:rPr>
      </w:pPr>
    </w:p>
    <w:p w:rsidR="00B4252D" w:rsidRDefault="00CF6EC2">
      <w:pPr>
        <w:pStyle w:val="normal0"/>
        <w:numPr>
          <w:ilvl w:val="0"/>
          <w:numId w:val="16"/>
        </w:numPr>
        <w:spacing w:after="49"/>
        <w:rPr>
          <w:rFonts w:ascii="Arial" w:eastAsia="Arial" w:hAnsi="Arial" w:cs="Arial"/>
          <w:color w:val="000000"/>
        </w:rPr>
      </w:pPr>
      <w:r>
        <w:rPr>
          <w:rFonts w:ascii="Arial" w:eastAsia="Arial" w:hAnsi="Arial" w:cs="Arial"/>
          <w:color w:val="000000"/>
        </w:rPr>
        <w:t>Symptomatic students and staff will be kept home until they have tested negative for COVID-19 or have been released from isolation according to</w:t>
      </w:r>
      <w:r>
        <w:rPr>
          <w:rFonts w:ascii="Arial" w:eastAsia="Arial" w:hAnsi="Arial" w:cs="Arial"/>
          <w:color w:val="FF0000"/>
        </w:rPr>
        <w:t xml:space="preserve"> </w:t>
      </w:r>
      <w:r>
        <w:rPr>
          <w:rFonts w:ascii="Arial" w:eastAsia="Arial" w:hAnsi="Arial" w:cs="Arial"/>
        </w:rPr>
        <w:t>OCHD/</w:t>
      </w:r>
      <w:r>
        <w:rPr>
          <w:rFonts w:ascii="Arial" w:eastAsia="Arial" w:hAnsi="Arial" w:cs="Arial"/>
          <w:color w:val="000000"/>
        </w:rPr>
        <w:t xml:space="preserve">CDC </w:t>
      </w:r>
      <w:proofErr w:type="spellStart"/>
      <w:r>
        <w:rPr>
          <w:rFonts w:ascii="Arial" w:eastAsia="Arial" w:hAnsi="Arial" w:cs="Arial"/>
          <w:color w:val="000000"/>
        </w:rPr>
        <w:t>guidelines.</w:t>
      </w:r>
      <w:r>
        <w:rPr>
          <w:rFonts w:ascii="Arial" w:eastAsia="Arial" w:hAnsi="Arial" w:cs="Arial"/>
        </w:rPr>
        <w:t>Both</w:t>
      </w:r>
      <w:proofErr w:type="spellEnd"/>
      <w:r>
        <w:rPr>
          <w:rFonts w:ascii="Arial" w:eastAsia="Arial" w:hAnsi="Arial" w:cs="Arial"/>
        </w:rPr>
        <w:t xml:space="preserve"> guidelines state:</w:t>
      </w:r>
    </w:p>
    <w:p w:rsidR="00B4252D" w:rsidRDefault="00CF6EC2">
      <w:pPr>
        <w:pStyle w:val="normal0"/>
        <w:pBdr>
          <w:top w:val="nil"/>
          <w:left w:val="nil"/>
          <w:bottom w:val="nil"/>
          <w:right w:val="nil"/>
          <w:between w:val="nil"/>
        </w:pBdr>
        <w:shd w:val="clear" w:color="auto" w:fill="FFFFFF"/>
        <w:ind w:firstLine="720"/>
        <w:rPr>
          <w:rFonts w:ascii="Arial" w:eastAsia="Arial" w:hAnsi="Arial" w:cs="Arial"/>
        </w:rPr>
      </w:pPr>
      <w:r>
        <w:rPr>
          <w:rFonts w:ascii="Arial" w:eastAsia="Arial" w:hAnsi="Arial" w:cs="Arial"/>
        </w:rPr>
        <w:t xml:space="preserve">Students and staff </w:t>
      </w:r>
      <w:r>
        <w:rPr>
          <w:rFonts w:ascii="Arial" w:eastAsia="Arial" w:hAnsi="Arial" w:cs="Arial"/>
        </w:rPr>
        <w:t>can be around others after:</w:t>
      </w:r>
    </w:p>
    <w:p w:rsidR="00B4252D" w:rsidRDefault="00B4252D">
      <w:pPr>
        <w:pStyle w:val="normal0"/>
        <w:pBdr>
          <w:top w:val="nil"/>
          <w:left w:val="nil"/>
          <w:bottom w:val="nil"/>
          <w:right w:val="nil"/>
          <w:between w:val="nil"/>
        </w:pBdr>
        <w:shd w:val="clear" w:color="auto" w:fill="FFFFFF"/>
        <w:ind w:firstLine="720"/>
        <w:rPr>
          <w:rFonts w:ascii="Arial" w:eastAsia="Arial" w:hAnsi="Arial" w:cs="Arial"/>
        </w:rPr>
      </w:pPr>
    </w:p>
    <w:p w:rsidR="00B4252D" w:rsidRDefault="00CF6EC2">
      <w:pPr>
        <w:pStyle w:val="normal0"/>
        <w:numPr>
          <w:ilvl w:val="0"/>
          <w:numId w:val="50"/>
        </w:numPr>
        <w:pBdr>
          <w:top w:val="nil"/>
          <w:left w:val="nil"/>
          <w:bottom w:val="nil"/>
          <w:right w:val="nil"/>
          <w:between w:val="nil"/>
        </w:pBdr>
        <w:shd w:val="clear" w:color="auto" w:fill="FFFFFF"/>
        <w:rPr>
          <w:rFonts w:ascii="Arial" w:eastAsia="Arial" w:hAnsi="Arial" w:cs="Arial"/>
        </w:rPr>
      </w:pPr>
      <w:r>
        <w:rPr>
          <w:rFonts w:ascii="Arial" w:eastAsia="Arial" w:hAnsi="Arial" w:cs="Arial"/>
        </w:rPr>
        <w:t>10 days since symptoms first appeared</w:t>
      </w:r>
      <w:r>
        <w:rPr>
          <w:rFonts w:ascii="Arial" w:eastAsia="Arial" w:hAnsi="Arial" w:cs="Arial"/>
          <w:b/>
        </w:rPr>
        <w:t> and</w:t>
      </w:r>
    </w:p>
    <w:p w:rsidR="00B4252D" w:rsidRDefault="00CF6EC2">
      <w:pPr>
        <w:pStyle w:val="normal0"/>
        <w:numPr>
          <w:ilvl w:val="0"/>
          <w:numId w:val="50"/>
        </w:numPr>
        <w:shd w:val="clear" w:color="auto" w:fill="FFFFFF"/>
      </w:pPr>
      <w:r>
        <w:rPr>
          <w:rFonts w:ascii="Arial" w:eastAsia="Arial" w:hAnsi="Arial" w:cs="Arial"/>
        </w:rPr>
        <w:t>24 hours with no fever without the use of fever-reducing medications </w:t>
      </w:r>
      <w:r>
        <w:rPr>
          <w:rFonts w:ascii="Arial" w:eastAsia="Arial" w:hAnsi="Arial" w:cs="Arial"/>
          <w:b/>
        </w:rPr>
        <w:t>and</w:t>
      </w:r>
    </w:p>
    <w:p w:rsidR="00B4252D" w:rsidRDefault="00CF6EC2">
      <w:pPr>
        <w:pStyle w:val="normal0"/>
        <w:numPr>
          <w:ilvl w:val="0"/>
          <w:numId w:val="50"/>
        </w:numPr>
        <w:shd w:val="clear" w:color="auto" w:fill="FFFFFF"/>
        <w:rPr>
          <w:rFonts w:ascii="Arial" w:eastAsia="Arial" w:hAnsi="Arial" w:cs="Arial"/>
        </w:rPr>
      </w:pPr>
      <w:r>
        <w:rPr>
          <w:rFonts w:ascii="Arial" w:eastAsia="Arial" w:hAnsi="Arial" w:cs="Arial"/>
        </w:rPr>
        <w:t>COVID-19 symptoms have improved (for example, cough, sh</w:t>
      </w:r>
      <w:r>
        <w:rPr>
          <w:rFonts w:ascii="Arial" w:eastAsia="Arial" w:hAnsi="Arial" w:cs="Arial"/>
        </w:rPr>
        <w:t xml:space="preserve">ortness of breath) </w:t>
      </w:r>
    </w:p>
    <w:p w:rsidR="00B4252D" w:rsidRDefault="00CF6EC2">
      <w:pPr>
        <w:pStyle w:val="normal0"/>
        <w:numPr>
          <w:ilvl w:val="0"/>
          <w:numId w:val="50"/>
        </w:numPr>
        <w:shd w:val="clear" w:color="auto" w:fill="FFFFFF"/>
        <w:rPr>
          <w:rFonts w:ascii="Arial" w:eastAsia="Arial" w:hAnsi="Arial" w:cs="Arial"/>
        </w:rPr>
      </w:pPr>
      <w:r>
        <w:rPr>
          <w:rFonts w:ascii="Arial" w:eastAsia="Arial" w:hAnsi="Arial" w:cs="Arial"/>
        </w:rPr>
        <w:t xml:space="preserve">Most people do not require testing to decide when they can be around others; however, if your healthcare provider recommends testing, they will let you know when you can resume being around others based on your test results. </w:t>
      </w:r>
      <w:hyperlink r:id="rId16">
        <w:r>
          <w:rPr>
            <w:rFonts w:ascii="Arial" w:eastAsia="Arial" w:hAnsi="Arial" w:cs="Arial"/>
            <w:color w:val="1155CC"/>
            <w:u w:val="single"/>
          </w:rPr>
          <w:t>COVID-19 - When you are sick/end-home-isolation</w:t>
        </w:r>
      </w:hyperlink>
    </w:p>
    <w:p w:rsidR="00B4252D" w:rsidRDefault="00CF6EC2">
      <w:pPr>
        <w:pStyle w:val="normal0"/>
        <w:numPr>
          <w:ilvl w:val="0"/>
          <w:numId w:val="17"/>
        </w:numPr>
        <w:spacing w:after="49"/>
        <w:rPr>
          <w:color w:val="000000"/>
        </w:rPr>
      </w:pPr>
      <w:r>
        <w:rPr>
          <w:rFonts w:ascii="Arial" w:eastAsia="Arial" w:hAnsi="Arial" w:cs="Arial"/>
          <w:color w:val="000000"/>
        </w:rPr>
        <w:t xml:space="preserve">Families will be notified of the presence of any laboratory positive or clinically diagnosed cases of COVID-19 </w:t>
      </w:r>
      <w:r>
        <w:rPr>
          <w:rFonts w:ascii="Arial" w:eastAsia="Arial" w:hAnsi="Arial" w:cs="Arial"/>
          <w:color w:val="000000"/>
        </w:rPr>
        <w:t>in the classroom and/or school to encourage closer observation for any symptoms at home.  </w:t>
      </w:r>
    </w:p>
    <w:p w:rsidR="00B4252D" w:rsidRDefault="00B4252D">
      <w:pPr>
        <w:pStyle w:val="normal0"/>
        <w:rPr>
          <w:rFonts w:ascii="Arial" w:eastAsia="Arial" w:hAnsi="Arial" w:cs="Arial"/>
        </w:rPr>
      </w:pPr>
    </w:p>
    <w:p w:rsidR="00B4252D" w:rsidRDefault="00B4252D">
      <w:pPr>
        <w:pStyle w:val="normal0"/>
        <w:rPr>
          <w:rFonts w:ascii="Arial" w:eastAsia="Arial" w:hAnsi="Arial" w:cs="Arial"/>
        </w:rPr>
      </w:pPr>
    </w:p>
    <w:p w:rsidR="00B4252D" w:rsidRDefault="00B4252D">
      <w:pPr>
        <w:pStyle w:val="normal0"/>
        <w:rPr>
          <w:rFonts w:ascii="Arial" w:eastAsia="Arial" w:hAnsi="Arial" w:cs="Arial"/>
        </w:rPr>
      </w:pPr>
    </w:p>
    <w:p w:rsidR="00B4252D" w:rsidRDefault="00B4252D">
      <w:pPr>
        <w:pStyle w:val="normal0"/>
        <w:rPr>
          <w:rFonts w:ascii="Arial" w:eastAsia="Arial" w:hAnsi="Arial" w:cs="Arial"/>
        </w:rPr>
      </w:pPr>
    </w:p>
    <w:p w:rsidR="00B4252D" w:rsidRDefault="00B4252D">
      <w:pPr>
        <w:pStyle w:val="normal0"/>
        <w:rPr>
          <w:rFonts w:ascii="Arial" w:eastAsia="Arial" w:hAnsi="Arial" w:cs="Arial"/>
        </w:rPr>
      </w:pPr>
    </w:p>
    <w:p w:rsidR="00B4252D" w:rsidRDefault="00B4252D">
      <w:pPr>
        <w:pStyle w:val="normal0"/>
        <w:rPr>
          <w:rFonts w:ascii="Arial" w:eastAsia="Arial" w:hAnsi="Arial" w:cs="Arial"/>
        </w:rPr>
      </w:pPr>
    </w:p>
    <w:p w:rsidR="00B4252D" w:rsidRDefault="00B4252D">
      <w:pPr>
        <w:pStyle w:val="normal0"/>
        <w:rPr>
          <w:rFonts w:ascii="Arial" w:eastAsia="Arial" w:hAnsi="Arial" w:cs="Arial"/>
        </w:rPr>
      </w:pPr>
    </w:p>
    <w:p w:rsidR="00B4252D" w:rsidRDefault="00B4252D">
      <w:pPr>
        <w:pStyle w:val="normal0"/>
        <w:rPr>
          <w:rFonts w:ascii="Arial" w:eastAsia="Arial" w:hAnsi="Arial" w:cs="Arial"/>
        </w:rPr>
      </w:pPr>
    </w:p>
    <w:p w:rsidR="00B4252D" w:rsidRDefault="00B4252D">
      <w:pPr>
        <w:pStyle w:val="normal0"/>
        <w:rPr>
          <w:rFonts w:ascii="Arial" w:eastAsia="Arial" w:hAnsi="Arial" w:cs="Arial"/>
        </w:rPr>
      </w:pPr>
    </w:p>
    <w:p w:rsidR="00B4252D" w:rsidRDefault="00B4252D">
      <w:pPr>
        <w:pStyle w:val="normal0"/>
        <w:rPr>
          <w:rFonts w:ascii="Arial" w:eastAsia="Arial" w:hAnsi="Arial" w:cs="Arial"/>
        </w:rPr>
      </w:pPr>
    </w:p>
    <w:p w:rsidR="00B4252D" w:rsidRDefault="00B4252D">
      <w:pPr>
        <w:pStyle w:val="normal0"/>
        <w:rPr>
          <w:rFonts w:ascii="Arial" w:eastAsia="Arial" w:hAnsi="Arial" w:cs="Arial"/>
        </w:rPr>
      </w:pPr>
    </w:p>
    <w:p w:rsidR="00B4252D" w:rsidRDefault="00B4252D">
      <w:pPr>
        <w:pStyle w:val="normal0"/>
        <w:rPr>
          <w:rFonts w:ascii="Arial" w:eastAsia="Arial" w:hAnsi="Arial" w:cs="Arial"/>
        </w:rPr>
      </w:pPr>
    </w:p>
    <w:p w:rsidR="00B4252D" w:rsidRDefault="00B4252D">
      <w:pPr>
        <w:pStyle w:val="normal0"/>
        <w:rPr>
          <w:rFonts w:ascii="Arial" w:eastAsia="Arial" w:hAnsi="Arial" w:cs="Arial"/>
        </w:rPr>
      </w:pPr>
    </w:p>
    <w:p w:rsidR="00B4252D" w:rsidRDefault="00B4252D">
      <w:pPr>
        <w:pStyle w:val="normal0"/>
        <w:rPr>
          <w:rFonts w:ascii="Arial" w:eastAsia="Arial" w:hAnsi="Arial" w:cs="Arial"/>
        </w:rPr>
      </w:pPr>
    </w:p>
    <w:p w:rsidR="00B4252D" w:rsidRDefault="00B4252D">
      <w:pPr>
        <w:pStyle w:val="normal0"/>
        <w:rPr>
          <w:rFonts w:ascii="Arial" w:eastAsia="Arial" w:hAnsi="Arial" w:cs="Arial"/>
        </w:rPr>
      </w:pPr>
    </w:p>
    <w:p w:rsidR="00B4252D" w:rsidRDefault="00B4252D">
      <w:pPr>
        <w:pStyle w:val="normal0"/>
        <w:rPr>
          <w:rFonts w:ascii="Arial" w:eastAsia="Arial" w:hAnsi="Arial" w:cs="Arial"/>
        </w:rPr>
      </w:pPr>
    </w:p>
    <w:p w:rsidR="00B4252D" w:rsidRDefault="00B4252D">
      <w:pPr>
        <w:pStyle w:val="normal0"/>
        <w:rPr>
          <w:rFonts w:ascii="Arial" w:eastAsia="Arial" w:hAnsi="Arial" w:cs="Arial"/>
        </w:rPr>
      </w:pPr>
    </w:p>
    <w:p w:rsidR="00B4252D" w:rsidRDefault="00CF6EC2">
      <w:pPr>
        <w:pStyle w:val="normal0"/>
        <w:rPr>
          <w:rFonts w:ascii="Arial" w:eastAsia="Arial" w:hAnsi="Arial" w:cs="Arial"/>
        </w:rPr>
      </w:pPr>
      <w:r>
        <w:rPr>
          <w:rFonts w:ascii="Arial" w:eastAsia="Arial" w:hAnsi="Arial" w:cs="Arial"/>
          <w:b/>
          <w:color w:val="2F5496"/>
          <w:sz w:val="28"/>
          <w:szCs w:val="28"/>
        </w:rPr>
        <w:t>Responding to Positive Tests Among Staff and Students </w:t>
      </w:r>
    </w:p>
    <w:p w:rsidR="00B4252D" w:rsidRDefault="00B4252D">
      <w:pPr>
        <w:pStyle w:val="normal0"/>
        <w:rPr>
          <w:rFonts w:ascii="Arial" w:eastAsia="Arial" w:hAnsi="Arial" w:cs="Arial"/>
        </w:rPr>
      </w:pPr>
    </w:p>
    <w:p w:rsidR="00B4252D" w:rsidRDefault="00CF6EC2">
      <w:pPr>
        <w:pStyle w:val="normal0"/>
        <w:numPr>
          <w:ilvl w:val="0"/>
          <w:numId w:val="43"/>
        </w:numPr>
        <w:rPr>
          <w:rFonts w:ascii="Arial" w:eastAsia="Arial" w:hAnsi="Arial" w:cs="Arial"/>
        </w:rPr>
      </w:pPr>
      <w:r>
        <w:rPr>
          <w:rFonts w:ascii="Arial" w:eastAsia="Arial" w:hAnsi="Arial" w:cs="Arial"/>
        </w:rPr>
        <w:t>The following is the process as outlined by the OCHD:</w:t>
      </w:r>
    </w:p>
    <w:p w:rsidR="00B4252D" w:rsidRDefault="00CF6EC2">
      <w:pPr>
        <w:pStyle w:val="normal0"/>
        <w:jc w:val="center"/>
        <w:rPr>
          <w:rFonts w:ascii="Arial" w:eastAsia="Arial" w:hAnsi="Arial" w:cs="Arial"/>
          <w:strike/>
          <w:color w:val="FF0000"/>
        </w:rPr>
      </w:pPr>
      <w:r>
        <w:rPr>
          <w:rFonts w:ascii="Arial" w:eastAsia="Arial" w:hAnsi="Arial" w:cs="Arial"/>
          <w:strike/>
          <w:noProof/>
          <w:color w:val="FF0000"/>
        </w:rPr>
        <w:lastRenderedPageBreak/>
        <w:drawing>
          <wp:inline distT="0" distB="0" distL="0" distR="0">
            <wp:extent cx="3205163" cy="3960156"/>
            <wp:effectExtent l="0" t="0" r="0" b="0"/>
            <wp:docPr id="4" name="image5.png" descr="A screenshot of a social media pos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A screenshot of a social media post&#10;&#10;Description automatically generated"/>
                    <pic:cNvPicPr preferRelativeResize="0"/>
                  </pic:nvPicPr>
                  <pic:blipFill>
                    <a:blip r:embed="rId17"/>
                    <a:srcRect/>
                    <a:stretch>
                      <a:fillRect/>
                    </a:stretch>
                  </pic:blipFill>
                  <pic:spPr>
                    <a:xfrm>
                      <a:off x="0" y="0"/>
                      <a:ext cx="3205163" cy="3960156"/>
                    </a:xfrm>
                    <a:prstGeom prst="rect">
                      <a:avLst/>
                    </a:prstGeom>
                    <a:ln/>
                  </pic:spPr>
                </pic:pic>
              </a:graphicData>
            </a:graphic>
          </wp:inline>
        </w:drawing>
      </w:r>
    </w:p>
    <w:p w:rsidR="00B4252D" w:rsidRDefault="00B4252D">
      <w:pPr>
        <w:pStyle w:val="normal0"/>
        <w:rPr>
          <w:rFonts w:ascii="Arial" w:eastAsia="Arial" w:hAnsi="Arial" w:cs="Arial"/>
          <w:strike/>
          <w:color w:val="FF0000"/>
        </w:rPr>
      </w:pPr>
    </w:p>
    <w:p w:rsidR="00B4252D" w:rsidRDefault="00B4252D">
      <w:pPr>
        <w:pStyle w:val="normal0"/>
        <w:rPr>
          <w:rFonts w:ascii="Arial" w:eastAsia="Arial" w:hAnsi="Arial" w:cs="Arial"/>
          <w:strike/>
          <w:color w:val="FF0000"/>
        </w:rPr>
      </w:pPr>
    </w:p>
    <w:p w:rsidR="00B4252D" w:rsidRDefault="00CF6EC2">
      <w:pPr>
        <w:pStyle w:val="normal0"/>
        <w:rPr>
          <w:rFonts w:ascii="Arial" w:eastAsia="Arial" w:hAnsi="Arial" w:cs="Arial"/>
        </w:rPr>
      </w:pPr>
      <w:r>
        <w:rPr>
          <w:rFonts w:ascii="Arial" w:eastAsia="Arial" w:hAnsi="Arial" w:cs="Arial"/>
          <w:b/>
          <w:color w:val="2F5496"/>
          <w:sz w:val="28"/>
          <w:szCs w:val="28"/>
        </w:rPr>
        <w:t>Food Service, Gathering, and Extracurricular Activities </w:t>
      </w:r>
    </w:p>
    <w:p w:rsidR="00B4252D" w:rsidRDefault="00B4252D">
      <w:pPr>
        <w:pStyle w:val="normal0"/>
        <w:rPr>
          <w:rFonts w:ascii="Arial" w:eastAsia="Arial" w:hAnsi="Arial" w:cs="Arial"/>
        </w:rPr>
      </w:pPr>
    </w:p>
    <w:p w:rsidR="00B4252D" w:rsidRDefault="00CF6EC2">
      <w:pPr>
        <w:pStyle w:val="normal0"/>
        <w:numPr>
          <w:ilvl w:val="0"/>
          <w:numId w:val="2"/>
        </w:numPr>
        <w:rPr>
          <w:rFonts w:ascii="Arial" w:eastAsia="Arial" w:hAnsi="Arial" w:cs="Arial"/>
          <w:color w:val="000000"/>
        </w:rPr>
      </w:pPr>
      <w:r>
        <w:rPr>
          <w:rFonts w:ascii="Arial" w:eastAsia="Arial" w:hAnsi="Arial" w:cs="Arial"/>
          <w:color w:val="000000"/>
        </w:rPr>
        <w:t>Prohibit indoor assemblies that bring together students from more than one classroom.  </w:t>
      </w:r>
    </w:p>
    <w:p w:rsidR="00B4252D" w:rsidRDefault="00B4252D">
      <w:pPr>
        <w:pStyle w:val="normal0"/>
        <w:rPr>
          <w:rFonts w:ascii="Arial" w:eastAsia="Arial" w:hAnsi="Arial" w:cs="Arial"/>
        </w:rPr>
      </w:pPr>
    </w:p>
    <w:p w:rsidR="00B4252D" w:rsidRDefault="00CF6EC2">
      <w:pPr>
        <w:pStyle w:val="normal0"/>
        <w:numPr>
          <w:ilvl w:val="0"/>
          <w:numId w:val="4"/>
        </w:numPr>
        <w:rPr>
          <w:rFonts w:ascii="Arial" w:eastAsia="Arial" w:hAnsi="Arial" w:cs="Arial"/>
          <w:color w:val="000000"/>
        </w:rPr>
      </w:pPr>
      <w:r>
        <w:rPr>
          <w:rFonts w:ascii="Arial" w:eastAsia="Arial" w:hAnsi="Arial" w:cs="Arial"/>
          <w:color w:val="000000"/>
        </w:rPr>
        <w:t>If cafeterias are used and six feet of distance between students is not possible, meal times should be stagge</w:t>
      </w:r>
      <w:r>
        <w:rPr>
          <w:rFonts w:ascii="Arial" w:eastAsia="Arial" w:hAnsi="Arial" w:cs="Arial"/>
          <w:color w:val="000000"/>
        </w:rPr>
        <w:t>red or physical barriers should be used. Serving and cafeteria staff will use barrier protection including gloves, face shields, and surgical masks.</w:t>
      </w:r>
    </w:p>
    <w:p w:rsidR="00B4252D" w:rsidRDefault="00B4252D">
      <w:pPr>
        <w:pStyle w:val="normal0"/>
        <w:rPr>
          <w:rFonts w:ascii="Arial" w:eastAsia="Arial" w:hAnsi="Arial" w:cs="Arial"/>
        </w:rPr>
      </w:pPr>
    </w:p>
    <w:p w:rsidR="00B4252D" w:rsidRDefault="00CF6EC2">
      <w:pPr>
        <w:pStyle w:val="normal0"/>
        <w:numPr>
          <w:ilvl w:val="0"/>
          <w:numId w:val="6"/>
        </w:numPr>
        <w:rPr>
          <w:rFonts w:ascii="Arial" w:eastAsia="Arial" w:hAnsi="Arial" w:cs="Arial"/>
          <w:color w:val="000000"/>
        </w:rPr>
      </w:pPr>
      <w:r>
        <w:rPr>
          <w:rFonts w:ascii="Arial" w:eastAsia="Arial" w:hAnsi="Arial" w:cs="Arial"/>
          <w:color w:val="000000"/>
        </w:rPr>
        <w:t>Classrooms and outdoor areas will be used for students to eat meals at school.</w:t>
      </w:r>
    </w:p>
    <w:p w:rsidR="00B4252D" w:rsidRDefault="00B4252D">
      <w:pPr>
        <w:pStyle w:val="normal0"/>
      </w:pPr>
    </w:p>
    <w:p w:rsidR="00B4252D" w:rsidRDefault="00B4252D">
      <w:pPr>
        <w:pStyle w:val="normal0"/>
      </w:pPr>
    </w:p>
    <w:p w:rsidR="00B4252D" w:rsidRDefault="00B4252D">
      <w:pPr>
        <w:pStyle w:val="normal0"/>
      </w:pPr>
    </w:p>
    <w:p w:rsidR="00B4252D" w:rsidRDefault="00B4252D">
      <w:pPr>
        <w:pStyle w:val="normal0"/>
      </w:pPr>
    </w:p>
    <w:p w:rsidR="00B4252D" w:rsidRDefault="00B4252D">
      <w:pPr>
        <w:pStyle w:val="normal0"/>
      </w:pPr>
    </w:p>
    <w:p w:rsidR="00B4252D" w:rsidRDefault="00B4252D">
      <w:pPr>
        <w:pStyle w:val="normal0"/>
      </w:pPr>
    </w:p>
    <w:p w:rsidR="00B4252D" w:rsidRDefault="00CF6EC2">
      <w:pPr>
        <w:pStyle w:val="normal0"/>
        <w:rPr>
          <w:rFonts w:ascii="Arial" w:eastAsia="Arial" w:hAnsi="Arial" w:cs="Arial"/>
        </w:rPr>
      </w:pPr>
      <w:r>
        <w:rPr>
          <w:rFonts w:ascii="Arial" w:eastAsia="Arial" w:hAnsi="Arial" w:cs="Arial"/>
          <w:b/>
          <w:color w:val="2F5496"/>
          <w:sz w:val="28"/>
          <w:szCs w:val="28"/>
        </w:rPr>
        <w:t>Athletics </w:t>
      </w:r>
    </w:p>
    <w:p w:rsidR="00B4252D" w:rsidRDefault="00B4252D">
      <w:pPr>
        <w:pStyle w:val="normal0"/>
        <w:rPr>
          <w:rFonts w:ascii="Arial" w:eastAsia="Arial" w:hAnsi="Arial" w:cs="Arial"/>
        </w:rPr>
      </w:pPr>
    </w:p>
    <w:p w:rsidR="00B4252D" w:rsidRDefault="00CF6EC2">
      <w:pPr>
        <w:pStyle w:val="normal0"/>
        <w:numPr>
          <w:ilvl w:val="0"/>
          <w:numId w:val="8"/>
        </w:numPr>
        <w:rPr>
          <w:rFonts w:ascii="Arial" w:eastAsia="Arial" w:hAnsi="Arial" w:cs="Arial"/>
          <w:color w:val="000000"/>
        </w:rPr>
      </w:pPr>
      <w:r>
        <w:rPr>
          <w:rFonts w:ascii="Arial" w:eastAsia="Arial" w:hAnsi="Arial" w:cs="Arial"/>
          <w:color w:val="000000"/>
        </w:rPr>
        <w:t>St. Matthew Lutheran School will comply with all guidance published by Michigan High School Athletic Association (MHSAA) and the National Federation of State High School Associations (NFHS). </w:t>
      </w:r>
    </w:p>
    <w:p w:rsidR="00B4252D" w:rsidRDefault="00B4252D">
      <w:pPr>
        <w:pStyle w:val="normal0"/>
        <w:rPr>
          <w:rFonts w:ascii="Arial" w:eastAsia="Arial" w:hAnsi="Arial" w:cs="Arial"/>
        </w:rPr>
      </w:pPr>
    </w:p>
    <w:p w:rsidR="00B4252D" w:rsidRDefault="00CF6EC2">
      <w:pPr>
        <w:pStyle w:val="normal0"/>
        <w:numPr>
          <w:ilvl w:val="0"/>
          <w:numId w:val="10"/>
        </w:numPr>
        <w:rPr>
          <w:rFonts w:ascii="Arial" w:eastAsia="Arial" w:hAnsi="Arial" w:cs="Arial"/>
          <w:color w:val="000000"/>
        </w:rPr>
      </w:pPr>
      <w:r>
        <w:rPr>
          <w:rFonts w:ascii="Arial" w:eastAsia="Arial" w:hAnsi="Arial" w:cs="Arial"/>
          <w:color w:val="000000"/>
        </w:rPr>
        <w:t>Students, teachers, and staff must use proper hand hygiene tech</w:t>
      </w:r>
      <w:r>
        <w:rPr>
          <w:rFonts w:ascii="Arial" w:eastAsia="Arial" w:hAnsi="Arial" w:cs="Arial"/>
          <w:color w:val="000000"/>
        </w:rPr>
        <w:t>niques before and after every practice, event, or other gathering. </w:t>
      </w:r>
    </w:p>
    <w:p w:rsidR="00B4252D" w:rsidRDefault="00B4252D">
      <w:pPr>
        <w:pStyle w:val="normal0"/>
        <w:ind w:left="720"/>
        <w:rPr>
          <w:rFonts w:ascii="Arial" w:eastAsia="Arial" w:hAnsi="Arial" w:cs="Arial"/>
        </w:rPr>
      </w:pPr>
    </w:p>
    <w:p w:rsidR="00B4252D" w:rsidRDefault="00CF6EC2">
      <w:pPr>
        <w:pStyle w:val="normal0"/>
        <w:numPr>
          <w:ilvl w:val="0"/>
          <w:numId w:val="10"/>
        </w:numPr>
        <w:rPr>
          <w:rFonts w:ascii="Arial" w:eastAsia="Arial" w:hAnsi="Arial" w:cs="Arial"/>
          <w:color w:val="000000"/>
        </w:rPr>
      </w:pPr>
      <w:r>
        <w:rPr>
          <w:rFonts w:ascii="Arial" w:eastAsia="Arial" w:hAnsi="Arial" w:cs="Arial"/>
          <w:color w:val="000000"/>
        </w:rPr>
        <w:t xml:space="preserve">Every participant should confirm that they are healthy and without any symptoms prior to any event </w:t>
      </w:r>
      <w:r>
        <w:rPr>
          <w:rFonts w:ascii="Arial" w:eastAsia="Arial" w:hAnsi="Arial" w:cs="Arial"/>
        </w:rPr>
        <w:t xml:space="preserve">utilizing the OCHD </w:t>
      </w:r>
      <w:proofErr w:type="spellStart"/>
      <w:r>
        <w:rPr>
          <w:rFonts w:ascii="Arial" w:eastAsia="Arial" w:hAnsi="Arial" w:cs="Arial"/>
        </w:rPr>
        <w:t>form</w:t>
      </w:r>
      <w:proofErr w:type="spellEnd"/>
      <w:r>
        <w:rPr>
          <w:rFonts w:ascii="Arial" w:eastAsia="Arial" w:hAnsi="Arial" w:cs="Arial"/>
          <w:color w:val="FF0000"/>
        </w:rPr>
        <w:t xml:space="preserve"> </w:t>
      </w:r>
      <w:hyperlink r:id="rId18">
        <w:r>
          <w:rPr>
            <w:rFonts w:ascii="Arial" w:eastAsia="Arial" w:hAnsi="Arial" w:cs="Arial"/>
            <w:color w:val="1155CC"/>
            <w:u w:val="single"/>
          </w:rPr>
          <w:t>Staff and Student At-Home Screening Checklist</w:t>
        </w:r>
      </w:hyperlink>
      <w:r>
        <w:rPr>
          <w:rFonts w:ascii="Arial" w:eastAsia="Arial" w:hAnsi="Arial" w:cs="Arial"/>
          <w:color w:val="FF0000"/>
        </w:rPr>
        <w:t xml:space="preserve">. </w:t>
      </w:r>
    </w:p>
    <w:p w:rsidR="00B4252D" w:rsidRDefault="00B4252D">
      <w:pPr>
        <w:pStyle w:val="normal0"/>
        <w:rPr>
          <w:rFonts w:ascii="Arial" w:eastAsia="Arial" w:hAnsi="Arial" w:cs="Arial"/>
        </w:rPr>
      </w:pPr>
    </w:p>
    <w:p w:rsidR="00B4252D" w:rsidRDefault="00CF6EC2">
      <w:pPr>
        <w:pStyle w:val="normal0"/>
        <w:numPr>
          <w:ilvl w:val="0"/>
          <w:numId w:val="11"/>
        </w:numPr>
        <w:rPr>
          <w:rFonts w:ascii="Arial" w:eastAsia="Arial" w:hAnsi="Arial" w:cs="Arial"/>
          <w:color w:val="000000"/>
        </w:rPr>
      </w:pPr>
      <w:r>
        <w:rPr>
          <w:rFonts w:ascii="Arial" w:eastAsia="Arial" w:hAnsi="Arial" w:cs="Arial"/>
          <w:color w:val="000000"/>
        </w:rPr>
        <w:t>All equipment must be disinfected before and after use. </w:t>
      </w:r>
    </w:p>
    <w:p w:rsidR="00B4252D" w:rsidRDefault="00B4252D">
      <w:pPr>
        <w:pStyle w:val="normal0"/>
        <w:rPr>
          <w:rFonts w:ascii="Arial" w:eastAsia="Arial" w:hAnsi="Arial" w:cs="Arial"/>
        </w:rPr>
      </w:pPr>
    </w:p>
    <w:p w:rsidR="00B4252D" w:rsidRDefault="00CF6EC2">
      <w:pPr>
        <w:pStyle w:val="normal0"/>
        <w:numPr>
          <w:ilvl w:val="0"/>
          <w:numId w:val="12"/>
        </w:numPr>
        <w:rPr>
          <w:rFonts w:ascii="Arial" w:eastAsia="Arial" w:hAnsi="Arial" w:cs="Arial"/>
          <w:color w:val="000000"/>
        </w:rPr>
      </w:pPr>
      <w:r>
        <w:rPr>
          <w:rFonts w:ascii="Arial" w:eastAsia="Arial" w:hAnsi="Arial" w:cs="Arial"/>
          <w:color w:val="000000"/>
        </w:rPr>
        <w:t>Each participant must use a clearly marked water bottle for individual use. There should be no shar</w:t>
      </w:r>
      <w:r>
        <w:rPr>
          <w:rFonts w:ascii="Arial" w:eastAsia="Arial" w:hAnsi="Arial" w:cs="Arial"/>
          <w:color w:val="000000"/>
        </w:rPr>
        <w:t>ing of this equipment. </w:t>
      </w:r>
    </w:p>
    <w:p w:rsidR="00B4252D" w:rsidRDefault="00B4252D">
      <w:pPr>
        <w:pStyle w:val="normal0"/>
        <w:rPr>
          <w:rFonts w:ascii="Arial" w:eastAsia="Arial" w:hAnsi="Arial" w:cs="Arial"/>
        </w:rPr>
      </w:pPr>
    </w:p>
    <w:p w:rsidR="00B4252D" w:rsidRDefault="00CF6EC2">
      <w:pPr>
        <w:pStyle w:val="normal0"/>
        <w:numPr>
          <w:ilvl w:val="0"/>
          <w:numId w:val="26"/>
        </w:numPr>
        <w:rPr>
          <w:rFonts w:ascii="Arial" w:eastAsia="Arial" w:hAnsi="Arial" w:cs="Arial"/>
          <w:color w:val="000000"/>
        </w:rPr>
      </w:pPr>
      <w:r>
        <w:rPr>
          <w:rFonts w:ascii="Arial" w:eastAsia="Arial" w:hAnsi="Arial" w:cs="Arial"/>
          <w:color w:val="000000"/>
        </w:rPr>
        <w:t>Handshakes, fist bumps, and other unnecessary contact must not occur. </w:t>
      </w:r>
    </w:p>
    <w:p w:rsidR="00B4252D" w:rsidRDefault="00B4252D">
      <w:pPr>
        <w:pStyle w:val="normal0"/>
        <w:rPr>
          <w:rFonts w:ascii="Arial" w:eastAsia="Arial" w:hAnsi="Arial" w:cs="Arial"/>
        </w:rPr>
      </w:pPr>
    </w:p>
    <w:p w:rsidR="00B4252D" w:rsidRDefault="00CF6EC2">
      <w:pPr>
        <w:pStyle w:val="normal0"/>
        <w:numPr>
          <w:ilvl w:val="0"/>
          <w:numId w:val="27"/>
        </w:numPr>
        <w:rPr>
          <w:rFonts w:ascii="Arial" w:eastAsia="Arial" w:hAnsi="Arial" w:cs="Arial"/>
          <w:color w:val="000000"/>
        </w:rPr>
      </w:pPr>
      <w:r>
        <w:rPr>
          <w:rFonts w:ascii="Arial" w:eastAsia="Arial" w:hAnsi="Arial" w:cs="Arial"/>
          <w:color w:val="000000"/>
        </w:rPr>
        <w:t>Outdoor physical conditioning activities are allowed while maintaining social distancing. </w:t>
      </w:r>
    </w:p>
    <w:p w:rsidR="00B4252D" w:rsidRDefault="00B4252D">
      <w:pPr>
        <w:pStyle w:val="normal0"/>
        <w:rPr>
          <w:rFonts w:ascii="Arial" w:eastAsia="Arial" w:hAnsi="Arial" w:cs="Arial"/>
        </w:rPr>
      </w:pPr>
    </w:p>
    <w:p w:rsidR="00B4252D" w:rsidRDefault="00CF6EC2">
      <w:pPr>
        <w:pStyle w:val="normal0"/>
        <w:numPr>
          <w:ilvl w:val="0"/>
          <w:numId w:val="28"/>
        </w:numPr>
        <w:spacing w:after="49"/>
        <w:rPr>
          <w:rFonts w:ascii="Arial" w:eastAsia="Arial" w:hAnsi="Arial" w:cs="Arial"/>
          <w:color w:val="000000"/>
        </w:rPr>
      </w:pPr>
      <w:r>
        <w:rPr>
          <w:rFonts w:ascii="Arial" w:eastAsia="Arial" w:hAnsi="Arial" w:cs="Arial"/>
          <w:color w:val="000000"/>
        </w:rPr>
        <w:t>Large scale indoor spectator events are suspended. Large scale outdoor spectator or stadium events are limited to 100 people, and people not part of the same household must maintain six feet of distance from one another. </w:t>
      </w:r>
    </w:p>
    <w:p w:rsidR="00B4252D" w:rsidRDefault="00B4252D">
      <w:pPr>
        <w:pStyle w:val="normal0"/>
        <w:rPr>
          <w:rFonts w:ascii="Arial" w:eastAsia="Arial" w:hAnsi="Arial" w:cs="Arial"/>
        </w:rPr>
      </w:pPr>
    </w:p>
    <w:p w:rsidR="00B4252D" w:rsidRDefault="00CF6EC2">
      <w:pPr>
        <w:pStyle w:val="normal0"/>
        <w:numPr>
          <w:ilvl w:val="0"/>
          <w:numId w:val="18"/>
        </w:numPr>
        <w:rPr>
          <w:rFonts w:ascii="Arial" w:eastAsia="Arial" w:hAnsi="Arial" w:cs="Arial"/>
          <w:color w:val="000000"/>
        </w:rPr>
      </w:pPr>
      <w:r>
        <w:rPr>
          <w:rFonts w:ascii="Arial" w:eastAsia="Arial" w:hAnsi="Arial" w:cs="Arial"/>
          <w:color w:val="000000"/>
        </w:rPr>
        <w:t>Spectators are allowed provided t</w:t>
      </w:r>
      <w:r>
        <w:rPr>
          <w:rFonts w:ascii="Arial" w:eastAsia="Arial" w:hAnsi="Arial" w:cs="Arial"/>
          <w:color w:val="000000"/>
        </w:rPr>
        <w:t>hat facial coverings are used by observers and six feet of social distancing can be maintained at all times. Attention must be given to entry and exit points to prevent crowding. </w:t>
      </w:r>
    </w:p>
    <w:p w:rsidR="00B4252D" w:rsidRDefault="00B4252D">
      <w:pPr>
        <w:pStyle w:val="normal0"/>
        <w:rPr>
          <w:rFonts w:ascii="Arial" w:eastAsia="Arial" w:hAnsi="Arial" w:cs="Arial"/>
        </w:rPr>
      </w:pPr>
    </w:p>
    <w:p w:rsidR="00B4252D" w:rsidRDefault="00B4252D">
      <w:pPr>
        <w:pStyle w:val="normal0"/>
        <w:rPr>
          <w:rFonts w:ascii="Arial" w:eastAsia="Arial" w:hAnsi="Arial" w:cs="Arial"/>
        </w:rPr>
      </w:pPr>
    </w:p>
    <w:p w:rsidR="00B4252D" w:rsidRDefault="00CF6EC2">
      <w:pPr>
        <w:pStyle w:val="normal0"/>
        <w:spacing w:after="80"/>
        <w:rPr>
          <w:rFonts w:ascii="Arial" w:eastAsia="Arial" w:hAnsi="Arial" w:cs="Arial"/>
        </w:rPr>
      </w:pPr>
      <w:r>
        <w:rPr>
          <w:rFonts w:ascii="Arial" w:eastAsia="Arial" w:hAnsi="Arial" w:cs="Arial"/>
          <w:b/>
          <w:color w:val="2F5496"/>
          <w:sz w:val="28"/>
          <w:szCs w:val="28"/>
        </w:rPr>
        <w:t>Cleaning</w:t>
      </w:r>
    </w:p>
    <w:p w:rsidR="00B4252D" w:rsidRDefault="00B4252D">
      <w:pPr>
        <w:pStyle w:val="normal0"/>
        <w:rPr>
          <w:rFonts w:ascii="Arial" w:eastAsia="Arial" w:hAnsi="Arial" w:cs="Arial"/>
        </w:rPr>
      </w:pPr>
    </w:p>
    <w:p w:rsidR="00B4252D" w:rsidRDefault="00CF6EC2">
      <w:pPr>
        <w:pStyle w:val="normal0"/>
        <w:numPr>
          <w:ilvl w:val="0"/>
          <w:numId w:val="19"/>
        </w:numPr>
        <w:spacing w:after="49"/>
        <w:rPr>
          <w:rFonts w:ascii="Arial" w:eastAsia="Arial" w:hAnsi="Arial" w:cs="Arial"/>
          <w:color w:val="000000"/>
        </w:rPr>
      </w:pPr>
      <w:r>
        <w:rPr>
          <w:rFonts w:ascii="Arial" w:eastAsia="Arial" w:hAnsi="Arial" w:cs="Arial"/>
          <w:color w:val="000000"/>
          <w:u w:val="single"/>
        </w:rPr>
        <w:t xml:space="preserve">Frequently touched surfaces </w:t>
      </w:r>
      <w:r>
        <w:rPr>
          <w:rFonts w:ascii="Arial" w:eastAsia="Arial" w:hAnsi="Arial" w:cs="Arial"/>
          <w:color w:val="000000"/>
        </w:rPr>
        <w:t>including light switches, doors, ben</w:t>
      </w:r>
      <w:r>
        <w:rPr>
          <w:rFonts w:ascii="Arial" w:eastAsia="Arial" w:hAnsi="Arial" w:cs="Arial"/>
          <w:color w:val="000000"/>
        </w:rPr>
        <w:t xml:space="preserve">ches, bathrooms, will undergo cleaning at least every four hours with either an </w:t>
      </w:r>
      <w:r>
        <w:rPr>
          <w:rFonts w:ascii="Arial" w:eastAsia="Arial" w:hAnsi="Arial" w:cs="Arial"/>
          <w:color w:val="000000"/>
          <w:u w:val="single"/>
        </w:rPr>
        <w:t xml:space="preserve">EPA-approved disinfectant </w:t>
      </w:r>
      <w:r>
        <w:rPr>
          <w:rFonts w:ascii="Arial" w:eastAsia="Arial" w:hAnsi="Arial" w:cs="Arial"/>
          <w:color w:val="000000"/>
        </w:rPr>
        <w:t>or diluted bleach solution. </w:t>
      </w:r>
    </w:p>
    <w:p w:rsidR="00B4252D" w:rsidRDefault="00B4252D">
      <w:pPr>
        <w:pStyle w:val="normal0"/>
        <w:rPr>
          <w:rFonts w:ascii="Arial" w:eastAsia="Arial" w:hAnsi="Arial" w:cs="Arial"/>
        </w:rPr>
      </w:pPr>
    </w:p>
    <w:p w:rsidR="00B4252D" w:rsidRDefault="00CF6EC2">
      <w:pPr>
        <w:pStyle w:val="normal0"/>
        <w:numPr>
          <w:ilvl w:val="0"/>
          <w:numId w:val="20"/>
        </w:numPr>
        <w:spacing w:after="49"/>
        <w:rPr>
          <w:rFonts w:ascii="Arial" w:eastAsia="Arial" w:hAnsi="Arial" w:cs="Arial"/>
          <w:color w:val="000000"/>
        </w:rPr>
      </w:pPr>
      <w:r>
        <w:rPr>
          <w:rFonts w:ascii="Arial" w:eastAsia="Arial" w:hAnsi="Arial" w:cs="Arial"/>
          <w:color w:val="000000"/>
        </w:rPr>
        <w:t>Libraries, computer labs, arts, and other hands-on classrooms will undergo cleaning after every class period with either</w:t>
      </w:r>
      <w:r>
        <w:rPr>
          <w:rFonts w:ascii="Arial" w:eastAsia="Arial" w:hAnsi="Arial" w:cs="Arial"/>
          <w:color w:val="000000"/>
        </w:rPr>
        <w:t xml:space="preserve"> an </w:t>
      </w:r>
      <w:r>
        <w:rPr>
          <w:rFonts w:ascii="Arial" w:eastAsia="Arial" w:hAnsi="Arial" w:cs="Arial"/>
          <w:color w:val="000000"/>
          <w:u w:val="single"/>
        </w:rPr>
        <w:t xml:space="preserve">EPA-approved disinfectant </w:t>
      </w:r>
      <w:r>
        <w:rPr>
          <w:rFonts w:ascii="Arial" w:eastAsia="Arial" w:hAnsi="Arial" w:cs="Arial"/>
          <w:color w:val="000000"/>
        </w:rPr>
        <w:t>or diluted bleach solution. </w:t>
      </w:r>
    </w:p>
    <w:p w:rsidR="00B4252D" w:rsidRDefault="00B4252D">
      <w:pPr>
        <w:pStyle w:val="normal0"/>
        <w:rPr>
          <w:rFonts w:ascii="Arial" w:eastAsia="Arial" w:hAnsi="Arial" w:cs="Arial"/>
        </w:rPr>
      </w:pPr>
    </w:p>
    <w:p w:rsidR="00B4252D" w:rsidRDefault="00CF6EC2">
      <w:pPr>
        <w:pStyle w:val="normal0"/>
        <w:numPr>
          <w:ilvl w:val="0"/>
          <w:numId w:val="21"/>
        </w:numPr>
        <w:spacing w:after="49"/>
        <w:rPr>
          <w:rFonts w:ascii="Arial" w:eastAsia="Arial" w:hAnsi="Arial" w:cs="Arial"/>
          <w:color w:val="000000"/>
        </w:rPr>
      </w:pPr>
      <w:r>
        <w:rPr>
          <w:rFonts w:ascii="Arial" w:eastAsia="Arial" w:hAnsi="Arial" w:cs="Arial"/>
          <w:color w:val="000000"/>
        </w:rPr>
        <w:t xml:space="preserve">Student desks will be wiped down with either an </w:t>
      </w:r>
      <w:r>
        <w:rPr>
          <w:rFonts w:ascii="Arial" w:eastAsia="Arial" w:hAnsi="Arial" w:cs="Arial"/>
          <w:color w:val="000000"/>
          <w:u w:val="single"/>
        </w:rPr>
        <w:t xml:space="preserve">EPA-approved disinfectant </w:t>
      </w:r>
      <w:r>
        <w:rPr>
          <w:rFonts w:ascii="Arial" w:eastAsia="Arial" w:hAnsi="Arial" w:cs="Arial"/>
          <w:color w:val="000000"/>
        </w:rPr>
        <w:t>or diluted bleach solution after every class.</w:t>
      </w:r>
    </w:p>
    <w:p w:rsidR="00B4252D" w:rsidRDefault="00B4252D">
      <w:pPr>
        <w:pStyle w:val="normal0"/>
      </w:pPr>
    </w:p>
    <w:p w:rsidR="00B4252D" w:rsidRDefault="00CF6EC2">
      <w:pPr>
        <w:pStyle w:val="normal0"/>
        <w:numPr>
          <w:ilvl w:val="0"/>
          <w:numId w:val="22"/>
        </w:numPr>
        <w:spacing w:after="49"/>
        <w:rPr>
          <w:rFonts w:ascii="Arial" w:eastAsia="Arial" w:hAnsi="Arial" w:cs="Arial"/>
          <w:color w:val="000000"/>
        </w:rPr>
      </w:pPr>
      <w:r>
        <w:rPr>
          <w:rFonts w:ascii="Arial" w:eastAsia="Arial" w:hAnsi="Arial" w:cs="Arial"/>
          <w:color w:val="000000"/>
        </w:rPr>
        <w:t>Playground structures will continue to undergo normal routine cleaning, but</w:t>
      </w:r>
      <w:r>
        <w:rPr>
          <w:rFonts w:ascii="Arial" w:eastAsia="Arial" w:hAnsi="Arial" w:cs="Arial"/>
          <w:color w:val="000000"/>
        </w:rPr>
        <w:t xml:space="preserve"> using an </w:t>
      </w:r>
      <w:r>
        <w:rPr>
          <w:rFonts w:ascii="Arial" w:eastAsia="Arial" w:hAnsi="Arial" w:cs="Arial"/>
          <w:color w:val="000000"/>
          <w:u w:val="single"/>
        </w:rPr>
        <w:t>EPA-approved disinfectant</w:t>
      </w:r>
      <w:r>
        <w:rPr>
          <w:rFonts w:ascii="Arial" w:eastAsia="Arial" w:hAnsi="Arial" w:cs="Arial"/>
          <w:color w:val="000000"/>
        </w:rPr>
        <w:t xml:space="preserve"> is </w:t>
      </w:r>
      <w:r>
        <w:rPr>
          <w:rFonts w:ascii="Arial" w:eastAsia="Arial" w:hAnsi="Arial" w:cs="Arial"/>
          <w:color w:val="000000"/>
          <w:u w:val="single"/>
        </w:rPr>
        <w:t>unnecessary</w:t>
      </w:r>
      <w:r>
        <w:rPr>
          <w:rFonts w:ascii="Arial" w:eastAsia="Arial" w:hAnsi="Arial" w:cs="Arial"/>
          <w:color w:val="000000"/>
        </w:rPr>
        <w:t>. </w:t>
      </w:r>
    </w:p>
    <w:p w:rsidR="00B4252D" w:rsidRDefault="00B4252D">
      <w:pPr>
        <w:pStyle w:val="normal0"/>
        <w:rPr>
          <w:rFonts w:ascii="Arial" w:eastAsia="Arial" w:hAnsi="Arial" w:cs="Arial"/>
        </w:rPr>
      </w:pPr>
    </w:p>
    <w:p w:rsidR="00B4252D" w:rsidRDefault="00CF6EC2">
      <w:pPr>
        <w:pStyle w:val="normal0"/>
        <w:numPr>
          <w:ilvl w:val="0"/>
          <w:numId w:val="23"/>
        </w:numPr>
        <w:rPr>
          <w:rFonts w:ascii="Arial" w:eastAsia="Arial" w:hAnsi="Arial" w:cs="Arial"/>
          <w:color w:val="000000"/>
        </w:rPr>
      </w:pPr>
      <w:r>
        <w:rPr>
          <w:rFonts w:ascii="Arial" w:eastAsia="Arial" w:hAnsi="Arial" w:cs="Arial"/>
          <w:color w:val="000000"/>
        </w:rPr>
        <w:lastRenderedPageBreak/>
        <w:t>Ensure safe and correct use and storage of cleaning and disinfection products, including storing products securely away from children, and with adequate ventilation when staff use products. </w:t>
      </w:r>
    </w:p>
    <w:p w:rsidR="00B4252D" w:rsidRDefault="00B4252D">
      <w:pPr>
        <w:pStyle w:val="normal0"/>
        <w:rPr>
          <w:rFonts w:ascii="Arial" w:eastAsia="Arial" w:hAnsi="Arial" w:cs="Arial"/>
        </w:rPr>
      </w:pPr>
    </w:p>
    <w:p w:rsidR="00B4252D" w:rsidRDefault="00CF6EC2">
      <w:pPr>
        <w:pStyle w:val="normal0"/>
        <w:numPr>
          <w:ilvl w:val="0"/>
          <w:numId w:val="24"/>
        </w:numPr>
        <w:rPr>
          <w:rFonts w:ascii="Arial" w:eastAsia="Arial" w:hAnsi="Arial" w:cs="Arial"/>
          <w:color w:val="000000"/>
        </w:rPr>
      </w:pPr>
      <w:r>
        <w:rPr>
          <w:rFonts w:ascii="Arial" w:eastAsia="Arial" w:hAnsi="Arial" w:cs="Arial"/>
          <w:color w:val="000000"/>
        </w:rPr>
        <w:t>Staff must</w:t>
      </w:r>
      <w:r>
        <w:rPr>
          <w:rFonts w:ascii="Arial" w:eastAsia="Arial" w:hAnsi="Arial" w:cs="Arial"/>
          <w:color w:val="000000"/>
        </w:rPr>
        <w:t xml:space="preserve"> wear gloves, surgical masks, and face shields when performing all cleaning activities. </w:t>
      </w:r>
    </w:p>
    <w:p w:rsidR="00B4252D" w:rsidRDefault="00B4252D">
      <w:pPr>
        <w:pStyle w:val="normal0"/>
        <w:spacing w:after="240"/>
      </w:pPr>
    </w:p>
    <w:p w:rsidR="00B4252D" w:rsidRDefault="00CF6EC2">
      <w:pPr>
        <w:pStyle w:val="normal0"/>
        <w:spacing w:after="240"/>
        <w:rPr>
          <w:rFonts w:ascii="Arial" w:eastAsia="Arial" w:hAnsi="Arial" w:cs="Arial"/>
        </w:rPr>
      </w:pPr>
      <w:r>
        <w:br/>
      </w:r>
      <w:r>
        <w:rPr>
          <w:rFonts w:ascii="Arial" w:eastAsia="Arial" w:hAnsi="Arial" w:cs="Arial"/>
          <w:b/>
          <w:color w:val="2F5496"/>
          <w:sz w:val="28"/>
          <w:szCs w:val="28"/>
        </w:rPr>
        <w:t>Busing and Student Transportation (including extra-curricular activities and athletics)</w:t>
      </w:r>
    </w:p>
    <w:p w:rsidR="00B4252D" w:rsidRDefault="00CF6EC2">
      <w:pPr>
        <w:pStyle w:val="normal0"/>
        <w:spacing w:after="80"/>
        <w:rPr>
          <w:rFonts w:ascii="Arial" w:eastAsia="Arial" w:hAnsi="Arial" w:cs="Arial"/>
        </w:rPr>
      </w:pPr>
      <w:r>
        <w:rPr>
          <w:rFonts w:ascii="Arial" w:eastAsia="Arial" w:hAnsi="Arial" w:cs="Arial"/>
          <w:b/>
          <w:color w:val="2F5496"/>
        </w:rPr>
        <w:t>(The State of Michigan is requiring the following protocol for schools provid</w:t>
      </w:r>
      <w:r>
        <w:rPr>
          <w:rFonts w:ascii="Arial" w:eastAsia="Arial" w:hAnsi="Arial" w:cs="Arial"/>
          <w:b/>
          <w:color w:val="2F5496"/>
        </w:rPr>
        <w:t xml:space="preserve">ing bus transportation.  St. Matthew does not directly provide bus transportation but there are St. Matthew students that utilize Walled Lake bus services.  As a result, we have included these requirements in our plans so that all parents are aware of the </w:t>
      </w:r>
      <w:r>
        <w:rPr>
          <w:rFonts w:ascii="Arial" w:eastAsia="Arial" w:hAnsi="Arial" w:cs="Arial"/>
          <w:b/>
          <w:color w:val="2F5496"/>
        </w:rPr>
        <w:t>required protocols. All St. Matthew students will need to follow the guidelines established by Walled Lake Transportation.)</w:t>
      </w:r>
    </w:p>
    <w:p w:rsidR="00B4252D" w:rsidRDefault="00B4252D">
      <w:pPr>
        <w:pStyle w:val="normal0"/>
        <w:rPr>
          <w:rFonts w:ascii="Arial" w:eastAsia="Arial" w:hAnsi="Arial" w:cs="Arial"/>
        </w:rPr>
      </w:pPr>
    </w:p>
    <w:p w:rsidR="00B4252D" w:rsidRDefault="00CF6EC2">
      <w:pPr>
        <w:pStyle w:val="normal0"/>
        <w:numPr>
          <w:ilvl w:val="0"/>
          <w:numId w:val="25"/>
        </w:numPr>
        <w:rPr>
          <w:rFonts w:ascii="Arial" w:eastAsia="Arial" w:hAnsi="Arial" w:cs="Arial"/>
          <w:color w:val="000000"/>
        </w:rPr>
      </w:pPr>
      <w:r>
        <w:rPr>
          <w:rFonts w:ascii="Arial" w:eastAsia="Arial" w:hAnsi="Arial" w:cs="Arial"/>
          <w:color w:val="000000"/>
        </w:rPr>
        <w:t>Require the use of hand sanitizer before entering the bus.  Hand sanitizer must be supplied on the bus.</w:t>
      </w:r>
    </w:p>
    <w:p w:rsidR="00B4252D" w:rsidRDefault="00B4252D">
      <w:pPr>
        <w:pStyle w:val="normal0"/>
        <w:rPr>
          <w:rFonts w:ascii="Arial" w:eastAsia="Arial" w:hAnsi="Arial" w:cs="Arial"/>
        </w:rPr>
      </w:pPr>
    </w:p>
    <w:p w:rsidR="00B4252D" w:rsidRDefault="00CF6EC2">
      <w:pPr>
        <w:pStyle w:val="normal0"/>
        <w:numPr>
          <w:ilvl w:val="0"/>
          <w:numId w:val="44"/>
        </w:numPr>
        <w:rPr>
          <w:rFonts w:ascii="Arial" w:eastAsia="Arial" w:hAnsi="Arial" w:cs="Arial"/>
          <w:color w:val="000000"/>
        </w:rPr>
      </w:pPr>
      <w:r>
        <w:rPr>
          <w:rFonts w:ascii="Arial" w:eastAsia="Arial" w:hAnsi="Arial" w:cs="Arial"/>
          <w:color w:val="000000"/>
        </w:rPr>
        <w:t>The bus driver, staff and all students in grades PreK-12, if medically feasible, must wear facial coverings while on the bus.  Note:  there may be situations where it is not safe for the bus driver to wear a facial covering.  Decisions about these situatio</w:t>
      </w:r>
      <w:r>
        <w:rPr>
          <w:rFonts w:ascii="Arial" w:eastAsia="Arial" w:hAnsi="Arial" w:cs="Arial"/>
          <w:color w:val="000000"/>
        </w:rPr>
        <w:t>ns should be made on a case by case basis with local public health officials.</w:t>
      </w:r>
    </w:p>
    <w:p w:rsidR="00B4252D" w:rsidRDefault="00B4252D">
      <w:pPr>
        <w:pStyle w:val="normal0"/>
        <w:rPr>
          <w:rFonts w:ascii="Arial" w:eastAsia="Arial" w:hAnsi="Arial" w:cs="Arial"/>
        </w:rPr>
      </w:pPr>
    </w:p>
    <w:p w:rsidR="00B4252D" w:rsidRDefault="00CF6EC2">
      <w:pPr>
        <w:pStyle w:val="normal0"/>
        <w:numPr>
          <w:ilvl w:val="0"/>
          <w:numId w:val="45"/>
        </w:numPr>
        <w:rPr>
          <w:rFonts w:ascii="Arial" w:eastAsia="Arial" w:hAnsi="Arial" w:cs="Arial"/>
          <w:color w:val="000000"/>
        </w:rPr>
      </w:pPr>
      <w:r>
        <w:rPr>
          <w:rFonts w:ascii="Arial" w:eastAsia="Arial" w:hAnsi="Arial" w:cs="Arial"/>
          <w:color w:val="000000"/>
        </w:rPr>
        <w:t>Clean and disinfect transportation vehicles before and after every transit route.   Children must not be present when a vehicle is being cleaned.</w:t>
      </w:r>
    </w:p>
    <w:p w:rsidR="00B4252D" w:rsidRDefault="00B4252D">
      <w:pPr>
        <w:pStyle w:val="normal0"/>
        <w:rPr>
          <w:rFonts w:ascii="Arial" w:eastAsia="Arial" w:hAnsi="Arial" w:cs="Arial"/>
        </w:rPr>
      </w:pPr>
    </w:p>
    <w:p w:rsidR="00B4252D" w:rsidRDefault="00CF6EC2">
      <w:pPr>
        <w:pStyle w:val="normal0"/>
        <w:numPr>
          <w:ilvl w:val="0"/>
          <w:numId w:val="42"/>
        </w:numPr>
        <w:rPr>
          <w:rFonts w:ascii="Arial" w:eastAsia="Arial" w:hAnsi="Arial" w:cs="Arial"/>
          <w:color w:val="000000"/>
        </w:rPr>
      </w:pPr>
      <w:r>
        <w:rPr>
          <w:rFonts w:ascii="Arial" w:eastAsia="Arial" w:hAnsi="Arial" w:cs="Arial"/>
          <w:color w:val="000000"/>
        </w:rPr>
        <w:t>Clean and disinfect frequently</w:t>
      </w:r>
      <w:r>
        <w:rPr>
          <w:rFonts w:ascii="Arial" w:eastAsia="Arial" w:hAnsi="Arial" w:cs="Arial"/>
          <w:color w:val="000000"/>
        </w:rPr>
        <w:t xml:space="preserve"> touched surfaces in the vehicle (e.g. surfaces in the driver’s cockpit, hard seats, arm rests, door handles, seat belt buckles, light and air controls, doors and windows, and grab handles) prior to morning routes and prior to afternoon routes.</w:t>
      </w:r>
    </w:p>
    <w:p w:rsidR="00B4252D" w:rsidRDefault="00B4252D">
      <w:pPr>
        <w:pStyle w:val="normal0"/>
        <w:rPr>
          <w:rFonts w:ascii="Arial" w:eastAsia="Arial" w:hAnsi="Arial" w:cs="Arial"/>
        </w:rPr>
      </w:pPr>
    </w:p>
    <w:p w:rsidR="00B4252D" w:rsidRDefault="00CF6EC2">
      <w:pPr>
        <w:pStyle w:val="normal0"/>
        <w:numPr>
          <w:ilvl w:val="0"/>
          <w:numId w:val="29"/>
        </w:numPr>
        <w:rPr>
          <w:rFonts w:ascii="Arial" w:eastAsia="Arial" w:hAnsi="Arial" w:cs="Arial"/>
          <w:color w:val="000000"/>
        </w:rPr>
      </w:pPr>
      <w:r>
        <w:rPr>
          <w:rFonts w:ascii="Arial" w:eastAsia="Arial" w:hAnsi="Arial" w:cs="Arial"/>
          <w:color w:val="000000"/>
        </w:rPr>
        <w:t>Clean, san</w:t>
      </w:r>
      <w:r>
        <w:rPr>
          <w:rFonts w:ascii="Arial" w:eastAsia="Arial" w:hAnsi="Arial" w:cs="Arial"/>
          <w:color w:val="000000"/>
        </w:rPr>
        <w:t>itize, and disinfect equipment including items such as car seats, wheelchairs, walkers, and adaptive equipment being transported to schools daily.</w:t>
      </w:r>
    </w:p>
    <w:p w:rsidR="00B4252D" w:rsidRDefault="00B4252D">
      <w:pPr>
        <w:pStyle w:val="normal0"/>
        <w:rPr>
          <w:rFonts w:ascii="Arial" w:eastAsia="Arial" w:hAnsi="Arial" w:cs="Arial"/>
        </w:rPr>
      </w:pPr>
    </w:p>
    <w:p w:rsidR="00B4252D" w:rsidRDefault="00CF6EC2">
      <w:pPr>
        <w:pStyle w:val="normal0"/>
        <w:numPr>
          <w:ilvl w:val="0"/>
          <w:numId w:val="30"/>
        </w:numPr>
        <w:rPr>
          <w:rFonts w:ascii="Arial" w:eastAsia="Arial" w:hAnsi="Arial" w:cs="Arial"/>
          <w:color w:val="000000"/>
        </w:rPr>
      </w:pPr>
      <w:r>
        <w:rPr>
          <w:rFonts w:ascii="Arial" w:eastAsia="Arial" w:hAnsi="Arial" w:cs="Arial"/>
          <w:color w:val="000000"/>
        </w:rPr>
        <w:t>Create a plan for getting student home safely if they are not allowed to board the vehicle.</w:t>
      </w:r>
    </w:p>
    <w:p w:rsidR="00B4252D" w:rsidRDefault="00B4252D">
      <w:pPr>
        <w:pStyle w:val="normal0"/>
        <w:rPr>
          <w:rFonts w:ascii="Arial" w:eastAsia="Arial" w:hAnsi="Arial" w:cs="Arial"/>
        </w:rPr>
      </w:pPr>
    </w:p>
    <w:p w:rsidR="00B4252D" w:rsidRDefault="00CF6EC2">
      <w:pPr>
        <w:pStyle w:val="normal0"/>
        <w:numPr>
          <w:ilvl w:val="0"/>
          <w:numId w:val="31"/>
        </w:numPr>
        <w:rPr>
          <w:rFonts w:ascii="Arial" w:eastAsia="Arial" w:hAnsi="Arial" w:cs="Arial"/>
          <w:color w:val="000000"/>
        </w:rPr>
      </w:pPr>
      <w:r>
        <w:rPr>
          <w:rFonts w:ascii="Arial" w:eastAsia="Arial" w:hAnsi="Arial" w:cs="Arial"/>
          <w:color w:val="000000"/>
        </w:rPr>
        <w:t xml:space="preserve">If a student becomes sick during the day, they will not use group transportation to return home and must follow protocols outlined above. If a driver becomes sick during the day, they will follow protocols for sick staff outlined above and will not return </w:t>
      </w:r>
      <w:r>
        <w:rPr>
          <w:rFonts w:ascii="Arial" w:eastAsia="Arial" w:hAnsi="Arial" w:cs="Arial"/>
          <w:color w:val="000000"/>
        </w:rPr>
        <w:t>to drive students. </w:t>
      </w:r>
    </w:p>
    <w:p w:rsidR="00B4252D" w:rsidRDefault="00B4252D">
      <w:pPr>
        <w:pStyle w:val="normal0"/>
        <w:rPr>
          <w:rFonts w:ascii="Arial" w:eastAsia="Arial" w:hAnsi="Arial" w:cs="Arial"/>
        </w:rPr>
      </w:pPr>
    </w:p>
    <w:p w:rsidR="00B4252D" w:rsidRDefault="00CF6EC2">
      <w:pPr>
        <w:pStyle w:val="normal0"/>
        <w:numPr>
          <w:ilvl w:val="0"/>
          <w:numId w:val="33"/>
        </w:numPr>
        <w:spacing w:after="49"/>
        <w:rPr>
          <w:rFonts w:ascii="Arial" w:eastAsia="Arial" w:hAnsi="Arial" w:cs="Arial"/>
          <w:color w:val="000000"/>
        </w:rPr>
      </w:pPr>
      <w:r>
        <w:rPr>
          <w:rFonts w:ascii="Arial" w:eastAsia="Arial" w:hAnsi="Arial" w:cs="Arial"/>
          <w:color w:val="000000"/>
        </w:rPr>
        <w:t>Weather permitting, doors and windows will be open when cleaning the vehicle and between trips to let the vehicles thoroughly air out. </w:t>
      </w:r>
    </w:p>
    <w:p w:rsidR="00B4252D" w:rsidRDefault="00B4252D">
      <w:pPr>
        <w:pStyle w:val="normal0"/>
        <w:rPr>
          <w:rFonts w:ascii="Arial" w:eastAsia="Arial" w:hAnsi="Arial" w:cs="Arial"/>
        </w:rPr>
      </w:pPr>
    </w:p>
    <w:p w:rsidR="00B4252D" w:rsidRDefault="00CF6EC2">
      <w:pPr>
        <w:pStyle w:val="normal0"/>
        <w:numPr>
          <w:ilvl w:val="0"/>
          <w:numId w:val="35"/>
        </w:numPr>
        <w:spacing w:after="49"/>
        <w:rPr>
          <w:rFonts w:ascii="Arial" w:eastAsia="Arial" w:hAnsi="Arial" w:cs="Arial"/>
          <w:color w:val="000000"/>
        </w:rPr>
      </w:pPr>
      <w:r>
        <w:rPr>
          <w:rFonts w:ascii="Arial" w:eastAsia="Arial" w:hAnsi="Arial" w:cs="Arial"/>
          <w:color w:val="000000"/>
        </w:rPr>
        <w:t>Weather permitting, consider keeping windows open while the vehicle is in motion to help reduce th</w:t>
      </w:r>
      <w:r>
        <w:rPr>
          <w:rFonts w:ascii="Arial" w:eastAsia="Arial" w:hAnsi="Arial" w:cs="Arial"/>
          <w:color w:val="000000"/>
        </w:rPr>
        <w:t>e spread of the virus by increasing air circulation, if appropriate and safe.</w:t>
      </w:r>
    </w:p>
    <w:p w:rsidR="00B4252D" w:rsidRDefault="00B4252D">
      <w:pPr>
        <w:pStyle w:val="normal0"/>
        <w:rPr>
          <w:rFonts w:ascii="Arial" w:eastAsia="Arial" w:hAnsi="Arial" w:cs="Arial"/>
        </w:rPr>
      </w:pPr>
    </w:p>
    <w:p w:rsidR="00B4252D" w:rsidRDefault="00B4252D">
      <w:pPr>
        <w:pStyle w:val="normal0"/>
        <w:rPr>
          <w:rFonts w:ascii="Arial" w:eastAsia="Arial" w:hAnsi="Arial" w:cs="Arial"/>
        </w:rPr>
      </w:pPr>
    </w:p>
    <w:p w:rsidR="00B4252D" w:rsidRDefault="00CF6EC2">
      <w:pPr>
        <w:pStyle w:val="normal0"/>
        <w:spacing w:after="80"/>
        <w:rPr>
          <w:rFonts w:ascii="Arial" w:eastAsia="Arial" w:hAnsi="Arial" w:cs="Arial"/>
        </w:rPr>
      </w:pPr>
      <w:r>
        <w:rPr>
          <w:rFonts w:ascii="Arial" w:eastAsia="Arial" w:hAnsi="Arial" w:cs="Arial"/>
          <w:b/>
          <w:color w:val="2F5496"/>
          <w:sz w:val="28"/>
          <w:szCs w:val="28"/>
        </w:rPr>
        <w:t>Mental &amp; Social-Emotional Health</w:t>
      </w:r>
    </w:p>
    <w:p w:rsidR="00B4252D" w:rsidRDefault="00B4252D">
      <w:pPr>
        <w:pStyle w:val="normal0"/>
        <w:rPr>
          <w:rFonts w:ascii="Arial" w:eastAsia="Arial" w:hAnsi="Arial" w:cs="Arial"/>
        </w:rPr>
      </w:pPr>
    </w:p>
    <w:p w:rsidR="00B4252D" w:rsidRDefault="00CF6EC2">
      <w:pPr>
        <w:pStyle w:val="normal0"/>
        <w:numPr>
          <w:ilvl w:val="0"/>
          <w:numId w:val="37"/>
        </w:numPr>
        <w:rPr>
          <w:rFonts w:ascii="Arial" w:eastAsia="Arial" w:hAnsi="Arial" w:cs="Arial"/>
          <w:color w:val="000000"/>
        </w:rPr>
      </w:pPr>
      <w:r>
        <w:rPr>
          <w:rFonts w:ascii="Arial" w:eastAsia="Arial" w:hAnsi="Arial" w:cs="Arial"/>
          <w:color w:val="000000"/>
        </w:rPr>
        <w:t>St. Matthew will identify a point person or establish an access navigator to facilitate mental health referrals, communications to families/ s</w:t>
      </w:r>
      <w:r>
        <w:rPr>
          <w:rFonts w:ascii="Arial" w:eastAsia="Arial" w:hAnsi="Arial" w:cs="Arial"/>
          <w:color w:val="000000"/>
        </w:rPr>
        <w:t>tudents, and public-facing wellness materials.</w:t>
      </w:r>
    </w:p>
    <w:p w:rsidR="00B4252D" w:rsidRDefault="00B4252D">
      <w:pPr>
        <w:pStyle w:val="normal0"/>
        <w:rPr>
          <w:rFonts w:ascii="Arial" w:eastAsia="Arial" w:hAnsi="Arial" w:cs="Arial"/>
        </w:rPr>
      </w:pPr>
    </w:p>
    <w:p w:rsidR="00B4252D" w:rsidRDefault="00CF6EC2">
      <w:pPr>
        <w:pStyle w:val="normal0"/>
        <w:numPr>
          <w:ilvl w:val="0"/>
          <w:numId w:val="39"/>
        </w:numPr>
        <w:rPr>
          <w:rFonts w:ascii="Arial" w:eastAsia="Arial" w:hAnsi="Arial" w:cs="Arial"/>
          <w:color w:val="000000"/>
        </w:rPr>
      </w:pPr>
      <w:r>
        <w:rPr>
          <w:rFonts w:ascii="Arial" w:eastAsia="Arial" w:hAnsi="Arial" w:cs="Arial"/>
          <w:color w:val="000000"/>
        </w:rPr>
        <w:t>Provide all staff with timely, responsive, and ongoing training/professional development.</w:t>
      </w:r>
    </w:p>
    <w:p w:rsidR="00B4252D" w:rsidRDefault="00CF6EC2">
      <w:pPr>
        <w:pStyle w:val="normal0"/>
        <w:spacing w:after="240"/>
      </w:pPr>
      <w:r>
        <w:br/>
      </w:r>
      <w:r>
        <w:br/>
      </w:r>
      <w:r>
        <w:br/>
      </w:r>
      <w:r>
        <w:br/>
      </w:r>
      <w:r>
        <w:br/>
      </w:r>
      <w:r>
        <w:br/>
      </w:r>
      <w:r>
        <w:br/>
      </w:r>
      <w:r>
        <w:br/>
      </w:r>
      <w:r>
        <w:br/>
      </w:r>
      <w:r>
        <w:br/>
      </w:r>
      <w:r>
        <w:br/>
      </w:r>
      <w:r>
        <w:br/>
      </w:r>
      <w:r>
        <w:br/>
      </w:r>
      <w:r>
        <w:br/>
      </w:r>
      <w:r>
        <w:br/>
      </w:r>
      <w:r>
        <w:br/>
      </w:r>
      <w:r>
        <w:br/>
      </w:r>
      <w:r>
        <w:br/>
      </w:r>
      <w:r>
        <w:br/>
      </w:r>
      <w:r>
        <w:br/>
      </w:r>
    </w:p>
    <w:p w:rsidR="00B4252D" w:rsidRDefault="00CF6EC2">
      <w:pPr>
        <w:pStyle w:val="normal0"/>
        <w:spacing w:after="240"/>
        <w:rPr>
          <w:rFonts w:ascii="Arial" w:eastAsia="Arial" w:hAnsi="Arial" w:cs="Arial"/>
        </w:rPr>
      </w:pPr>
      <w:r>
        <w:rPr>
          <w:rFonts w:ascii="Arial" w:eastAsia="Arial" w:hAnsi="Arial" w:cs="Arial"/>
          <w:b/>
          <w:color w:val="2F5496"/>
          <w:sz w:val="32"/>
          <w:szCs w:val="32"/>
        </w:rPr>
        <w:t>RESOURCES</w:t>
      </w:r>
    </w:p>
    <w:p w:rsidR="00B4252D" w:rsidRDefault="00CF6EC2">
      <w:pPr>
        <w:pStyle w:val="normal0"/>
        <w:rPr>
          <w:rFonts w:ascii="Arial" w:eastAsia="Arial" w:hAnsi="Arial" w:cs="Arial"/>
        </w:rPr>
      </w:pPr>
      <w:r>
        <w:rPr>
          <w:rFonts w:ascii="Arial" w:eastAsia="Arial" w:hAnsi="Arial" w:cs="Arial"/>
          <w:b/>
          <w:i/>
          <w:color w:val="000000"/>
          <w:sz w:val="26"/>
          <w:szCs w:val="26"/>
        </w:rPr>
        <w:t>General</w:t>
      </w:r>
    </w:p>
    <w:p w:rsidR="00B4252D" w:rsidRDefault="00CF6EC2">
      <w:pPr>
        <w:pStyle w:val="normal0"/>
        <w:rPr>
          <w:rFonts w:ascii="Arial" w:eastAsia="Arial" w:hAnsi="Arial" w:cs="Arial"/>
          <w:sz w:val="22"/>
          <w:szCs w:val="22"/>
        </w:rPr>
      </w:pPr>
      <w:r>
        <w:rPr>
          <w:rFonts w:ascii="Arial" w:eastAsia="Arial" w:hAnsi="Arial" w:cs="Arial"/>
          <w:color w:val="000000"/>
          <w:sz w:val="22"/>
          <w:szCs w:val="22"/>
        </w:rPr>
        <w:t xml:space="preserve">Executive Order: </w:t>
      </w:r>
      <w:hyperlink r:id="rId19">
        <w:r>
          <w:rPr>
            <w:rFonts w:ascii="Arial" w:eastAsia="Arial" w:hAnsi="Arial" w:cs="Arial"/>
            <w:color w:val="4472C4"/>
            <w:sz w:val="22"/>
            <w:szCs w:val="22"/>
            <w:highlight w:val="white"/>
            <w:u w:val="single"/>
          </w:rPr>
          <w:t>EO 2020-142.pdf</w:t>
        </w:r>
      </w:hyperlink>
    </w:p>
    <w:p w:rsidR="00B4252D" w:rsidRDefault="00CF6EC2">
      <w:pPr>
        <w:pStyle w:val="normal0"/>
        <w:rPr>
          <w:rFonts w:ascii="Arial" w:eastAsia="Arial" w:hAnsi="Arial" w:cs="Arial"/>
          <w:sz w:val="22"/>
          <w:szCs w:val="22"/>
        </w:rPr>
      </w:pPr>
      <w:r>
        <w:rPr>
          <w:rFonts w:ascii="Arial" w:eastAsia="Arial" w:hAnsi="Arial" w:cs="Arial"/>
          <w:color w:val="000000"/>
          <w:sz w:val="22"/>
          <w:szCs w:val="22"/>
        </w:rPr>
        <w:t xml:space="preserve">Roadmap: </w:t>
      </w:r>
      <w:hyperlink r:id="rId20">
        <w:r>
          <w:rPr>
            <w:rFonts w:ascii="Arial" w:eastAsia="Arial" w:hAnsi="Arial" w:cs="Arial"/>
            <w:i/>
            <w:color w:val="4472C4"/>
            <w:sz w:val="22"/>
            <w:szCs w:val="22"/>
            <w:u w:val="single"/>
          </w:rPr>
          <w:t>MI</w:t>
        </w:r>
      </w:hyperlink>
      <w:hyperlink r:id="rId21">
        <w:r>
          <w:rPr>
            <w:rFonts w:ascii="Arial" w:eastAsia="Arial" w:hAnsi="Arial" w:cs="Arial"/>
            <w:color w:val="4472C4"/>
            <w:sz w:val="22"/>
            <w:szCs w:val="22"/>
            <w:u w:val="single"/>
          </w:rPr>
          <w:t xml:space="preserve"> </w:t>
        </w:r>
      </w:hyperlink>
      <w:hyperlink r:id="rId22">
        <w:r>
          <w:rPr>
            <w:rFonts w:ascii="Arial" w:eastAsia="Arial" w:hAnsi="Arial" w:cs="Arial"/>
            <w:i/>
            <w:color w:val="4472C4"/>
            <w:sz w:val="22"/>
            <w:szCs w:val="22"/>
            <w:u w:val="single"/>
          </w:rPr>
          <w:t>Safe</w:t>
        </w:r>
      </w:hyperlink>
      <w:hyperlink r:id="rId23">
        <w:r>
          <w:rPr>
            <w:rFonts w:ascii="Arial" w:eastAsia="Arial" w:hAnsi="Arial" w:cs="Arial"/>
            <w:color w:val="4472C4"/>
            <w:sz w:val="22"/>
            <w:szCs w:val="22"/>
            <w:u w:val="single"/>
          </w:rPr>
          <w:t xml:space="preserve"> </w:t>
        </w:r>
      </w:hyperlink>
      <w:hyperlink r:id="rId24">
        <w:r>
          <w:rPr>
            <w:rFonts w:ascii="Arial" w:eastAsia="Arial" w:hAnsi="Arial" w:cs="Arial"/>
            <w:i/>
            <w:color w:val="4472C4"/>
            <w:sz w:val="22"/>
            <w:szCs w:val="22"/>
            <w:u w:val="single"/>
          </w:rPr>
          <w:t>Schools Return to School Roadmap</w:t>
        </w:r>
      </w:hyperlink>
    </w:p>
    <w:p w:rsidR="00B4252D" w:rsidRDefault="00CF6EC2">
      <w:pPr>
        <w:pStyle w:val="normal0"/>
        <w:rPr>
          <w:rFonts w:ascii="Arial" w:eastAsia="Arial" w:hAnsi="Arial" w:cs="Arial"/>
          <w:sz w:val="22"/>
          <w:szCs w:val="22"/>
        </w:rPr>
      </w:pPr>
      <w:r>
        <w:rPr>
          <w:rFonts w:ascii="Arial" w:eastAsia="Arial" w:hAnsi="Arial" w:cs="Arial"/>
          <w:color w:val="000000"/>
          <w:sz w:val="22"/>
          <w:szCs w:val="22"/>
        </w:rPr>
        <w:t xml:space="preserve">Centers for Disease Control and Prevention (CDC): </w:t>
      </w:r>
      <w:proofErr w:type="spellStart"/>
      <w:r>
        <w:rPr>
          <w:rFonts w:ascii="Arial" w:eastAsia="Arial" w:hAnsi="Arial" w:cs="Arial"/>
          <w:color w:val="000000"/>
          <w:sz w:val="22"/>
          <w:szCs w:val="22"/>
        </w:rPr>
        <w:t>Coronavirus</w:t>
      </w:r>
      <w:proofErr w:type="spellEnd"/>
      <w:r>
        <w:rPr>
          <w:rFonts w:ascii="Arial" w:eastAsia="Arial" w:hAnsi="Arial" w:cs="Arial"/>
          <w:color w:val="000000"/>
          <w:sz w:val="22"/>
          <w:szCs w:val="22"/>
        </w:rPr>
        <w:t xml:space="preserve"> (COVID-19):</w:t>
      </w:r>
      <w:hyperlink r:id="rId25">
        <w:r>
          <w:rPr>
            <w:rFonts w:ascii="Arial" w:eastAsia="Arial" w:hAnsi="Arial" w:cs="Arial"/>
            <w:color w:val="000000"/>
            <w:sz w:val="22"/>
            <w:szCs w:val="22"/>
            <w:u w:val="single"/>
          </w:rPr>
          <w:t xml:space="preserve"> </w:t>
        </w:r>
      </w:hyperlink>
      <w:hyperlink r:id="rId26">
        <w:r>
          <w:rPr>
            <w:rFonts w:ascii="Arial" w:eastAsia="Arial" w:hAnsi="Arial" w:cs="Arial"/>
            <w:color w:val="1155CC"/>
            <w:sz w:val="22"/>
            <w:szCs w:val="22"/>
            <w:u w:val="single"/>
          </w:rPr>
          <w:t>www.cdc.gov/coronavirus/2019-nCoV</w:t>
        </w:r>
      </w:hyperlink>
    </w:p>
    <w:p w:rsidR="00B4252D" w:rsidRDefault="00CF6EC2">
      <w:pPr>
        <w:pStyle w:val="normal0"/>
        <w:rPr>
          <w:rFonts w:ascii="Arial" w:eastAsia="Arial" w:hAnsi="Arial" w:cs="Arial"/>
          <w:sz w:val="22"/>
          <w:szCs w:val="22"/>
        </w:rPr>
      </w:pPr>
      <w:r>
        <w:rPr>
          <w:rFonts w:ascii="Arial" w:eastAsia="Arial" w:hAnsi="Arial" w:cs="Arial"/>
          <w:color w:val="000000"/>
          <w:sz w:val="22"/>
          <w:szCs w:val="22"/>
        </w:rPr>
        <w:lastRenderedPageBreak/>
        <w:t xml:space="preserve">State of Michigan: COVID-19 </w:t>
      </w:r>
      <w:r>
        <w:rPr>
          <w:rFonts w:ascii="Arial" w:eastAsia="Arial" w:hAnsi="Arial" w:cs="Arial"/>
          <w:sz w:val="22"/>
          <w:szCs w:val="22"/>
        </w:rPr>
        <w:t>R</w:t>
      </w:r>
      <w:r>
        <w:rPr>
          <w:rFonts w:ascii="Arial" w:eastAsia="Arial" w:hAnsi="Arial" w:cs="Arial"/>
          <w:color w:val="000000"/>
          <w:sz w:val="22"/>
          <w:szCs w:val="22"/>
        </w:rPr>
        <w:t>esponse:</w:t>
      </w:r>
      <w:hyperlink r:id="rId27">
        <w:r>
          <w:rPr>
            <w:rFonts w:ascii="Arial" w:eastAsia="Arial" w:hAnsi="Arial" w:cs="Arial"/>
            <w:color w:val="000000"/>
            <w:sz w:val="22"/>
            <w:szCs w:val="22"/>
            <w:u w:val="single"/>
          </w:rPr>
          <w:t xml:space="preserve"> </w:t>
        </w:r>
      </w:hyperlink>
      <w:hyperlink r:id="rId28">
        <w:r>
          <w:rPr>
            <w:rFonts w:ascii="Arial" w:eastAsia="Arial" w:hAnsi="Arial" w:cs="Arial"/>
            <w:color w:val="1155CC"/>
            <w:sz w:val="22"/>
            <w:szCs w:val="22"/>
            <w:u w:val="single"/>
          </w:rPr>
          <w:t>https://www.michigan.gov/mde/0,4615,7-140-37818_53456---,00.html</w:t>
        </w:r>
      </w:hyperlink>
    </w:p>
    <w:p w:rsidR="00B4252D" w:rsidRDefault="00CF6EC2">
      <w:pPr>
        <w:pStyle w:val="normal0"/>
        <w:rPr>
          <w:rFonts w:ascii="Arial" w:eastAsia="Arial" w:hAnsi="Arial" w:cs="Arial"/>
          <w:sz w:val="22"/>
          <w:szCs w:val="22"/>
        </w:rPr>
      </w:pPr>
      <w:r>
        <w:rPr>
          <w:rFonts w:ascii="Arial" w:eastAsia="Arial" w:hAnsi="Arial" w:cs="Arial"/>
          <w:color w:val="000000"/>
          <w:sz w:val="22"/>
          <w:szCs w:val="22"/>
        </w:rPr>
        <w:t>CDC: Resources for Childcare, Schools, and Youth Programs:</w:t>
      </w:r>
      <w:hyperlink r:id="rId29">
        <w:r>
          <w:rPr>
            <w:rFonts w:ascii="Arial" w:eastAsia="Arial" w:hAnsi="Arial" w:cs="Arial"/>
            <w:color w:val="000000"/>
            <w:sz w:val="22"/>
            <w:szCs w:val="22"/>
            <w:u w:val="single"/>
          </w:rPr>
          <w:t xml:space="preserve"> </w:t>
        </w:r>
      </w:hyperlink>
      <w:hyperlink r:id="rId30">
        <w:r>
          <w:rPr>
            <w:rFonts w:ascii="Arial" w:eastAsia="Arial" w:hAnsi="Arial" w:cs="Arial"/>
            <w:color w:val="4472C4"/>
            <w:sz w:val="22"/>
            <w:szCs w:val="22"/>
            <w:u w:val="single"/>
          </w:rPr>
          <w:t>https://www.cdc.gov/coronavirus/2019-ncov/community/schools-childcare/index.html</w:t>
        </w:r>
      </w:hyperlink>
    </w:p>
    <w:p w:rsidR="00B4252D" w:rsidRDefault="00CF6EC2">
      <w:pPr>
        <w:pStyle w:val="normal0"/>
        <w:rPr>
          <w:rFonts w:ascii="Arial" w:eastAsia="Arial" w:hAnsi="Arial" w:cs="Arial"/>
          <w:sz w:val="22"/>
          <w:szCs w:val="22"/>
        </w:rPr>
      </w:pPr>
      <w:r>
        <w:rPr>
          <w:rFonts w:ascii="Arial" w:eastAsia="Arial" w:hAnsi="Arial" w:cs="Arial"/>
          <w:color w:val="000000"/>
          <w:sz w:val="22"/>
          <w:szCs w:val="22"/>
        </w:rPr>
        <w:t>Federal OSHA:</w:t>
      </w:r>
      <w:hyperlink r:id="rId31">
        <w:r>
          <w:rPr>
            <w:rFonts w:ascii="Arial" w:eastAsia="Arial" w:hAnsi="Arial" w:cs="Arial"/>
            <w:color w:val="000000"/>
            <w:sz w:val="22"/>
            <w:szCs w:val="22"/>
            <w:u w:val="single"/>
          </w:rPr>
          <w:t xml:space="preserve"> </w:t>
        </w:r>
      </w:hyperlink>
      <w:hyperlink r:id="rId32">
        <w:r>
          <w:rPr>
            <w:rFonts w:ascii="Arial" w:eastAsia="Arial" w:hAnsi="Arial" w:cs="Arial"/>
            <w:color w:val="1155CC"/>
            <w:sz w:val="22"/>
            <w:szCs w:val="22"/>
            <w:u w:val="single"/>
          </w:rPr>
          <w:t>www.osha.gov</w:t>
        </w:r>
      </w:hyperlink>
    </w:p>
    <w:p w:rsidR="00B4252D" w:rsidRDefault="00CF6EC2">
      <w:pPr>
        <w:pStyle w:val="normal0"/>
        <w:rPr>
          <w:rFonts w:ascii="Arial" w:eastAsia="Arial" w:hAnsi="Arial" w:cs="Arial"/>
          <w:sz w:val="22"/>
          <w:szCs w:val="22"/>
        </w:rPr>
      </w:pPr>
      <w:r>
        <w:rPr>
          <w:rFonts w:ascii="Arial" w:eastAsia="Arial" w:hAnsi="Arial" w:cs="Arial"/>
          <w:color w:val="000000"/>
          <w:sz w:val="22"/>
          <w:szCs w:val="22"/>
        </w:rPr>
        <w:t xml:space="preserve">American Academy of Pediatrics: </w:t>
      </w:r>
      <w:hyperlink r:id="rId33">
        <w:r>
          <w:rPr>
            <w:rFonts w:ascii="Arial" w:eastAsia="Arial" w:hAnsi="Arial" w:cs="Arial"/>
            <w:color w:val="1155CC"/>
            <w:sz w:val="22"/>
            <w:szCs w:val="22"/>
            <w:highlight w:val="white"/>
            <w:u w:val="single"/>
          </w:rPr>
          <w:t>https://services.aap.org/en/pages/2019-novel-coronavirus-covid-19-infections/clinical-guidance/covid-19-planning-considerations-return-to-in-person-education-in-schools/?fbclid=IwAR2AUmBlU9Q8ZwmQz7nqQR</w:t>
        </w:r>
        <w:r>
          <w:rPr>
            <w:rFonts w:ascii="Arial" w:eastAsia="Arial" w:hAnsi="Arial" w:cs="Arial"/>
            <w:color w:val="1155CC"/>
            <w:sz w:val="22"/>
            <w:szCs w:val="22"/>
            <w:highlight w:val="white"/>
            <w:u w:val="single"/>
          </w:rPr>
          <w:t>_BHCiYojgVHbTooQDnFSU_c0bie6QWzt3pSY4</w:t>
        </w:r>
      </w:hyperlink>
      <w:r>
        <w:rPr>
          <w:rFonts w:ascii="Arial" w:eastAsia="Arial" w:hAnsi="Arial" w:cs="Arial"/>
          <w:color w:val="222222"/>
          <w:sz w:val="22"/>
          <w:szCs w:val="22"/>
          <w:highlight w:val="white"/>
        </w:rPr>
        <w:t>.</w:t>
      </w:r>
    </w:p>
    <w:p w:rsidR="00B4252D" w:rsidRDefault="00CF6EC2">
      <w:pPr>
        <w:pStyle w:val="normal0"/>
        <w:rPr>
          <w:rFonts w:ascii="Arial" w:eastAsia="Arial" w:hAnsi="Arial" w:cs="Arial"/>
          <w:color w:val="1155CC"/>
          <w:sz w:val="22"/>
          <w:szCs w:val="22"/>
        </w:rPr>
      </w:pPr>
      <w:r>
        <w:rPr>
          <w:rFonts w:ascii="Arial" w:eastAsia="Arial" w:hAnsi="Arial" w:cs="Arial"/>
          <w:sz w:val="22"/>
          <w:szCs w:val="22"/>
        </w:rPr>
        <w:t xml:space="preserve">Oakland Count Toolkit for K-12 Schools: </w:t>
      </w:r>
      <w:hyperlink r:id="rId34">
        <w:r>
          <w:rPr>
            <w:rFonts w:ascii="Arial" w:eastAsia="Arial" w:hAnsi="Arial" w:cs="Arial"/>
            <w:color w:val="1155CC"/>
            <w:sz w:val="22"/>
            <w:szCs w:val="22"/>
            <w:u w:val="single"/>
          </w:rPr>
          <w:t>https://www.oakgov.com/covid/resources/education/Documents/Education%20Toolkit.pdf</w:t>
        </w:r>
      </w:hyperlink>
    </w:p>
    <w:p w:rsidR="00B4252D" w:rsidRDefault="00B4252D">
      <w:pPr>
        <w:pStyle w:val="normal0"/>
        <w:rPr>
          <w:rFonts w:ascii="Arial" w:eastAsia="Arial" w:hAnsi="Arial" w:cs="Arial"/>
          <w:sz w:val="22"/>
          <w:szCs w:val="22"/>
        </w:rPr>
      </w:pPr>
    </w:p>
    <w:p w:rsidR="00B4252D" w:rsidRDefault="00CF6EC2">
      <w:pPr>
        <w:pStyle w:val="normal0"/>
        <w:rPr>
          <w:rFonts w:ascii="Arial" w:eastAsia="Arial" w:hAnsi="Arial" w:cs="Arial"/>
        </w:rPr>
      </w:pPr>
      <w:r>
        <w:rPr>
          <w:rFonts w:ascii="Arial" w:eastAsia="Arial" w:hAnsi="Arial" w:cs="Arial"/>
          <w:b/>
          <w:i/>
          <w:color w:val="000000"/>
          <w:sz w:val="26"/>
          <w:szCs w:val="26"/>
        </w:rPr>
        <w:t>Hygiene</w:t>
      </w:r>
    </w:p>
    <w:p w:rsidR="00B4252D" w:rsidRDefault="00CF6EC2">
      <w:pPr>
        <w:pStyle w:val="normal0"/>
        <w:rPr>
          <w:rFonts w:ascii="Arial" w:eastAsia="Arial" w:hAnsi="Arial" w:cs="Arial"/>
          <w:sz w:val="22"/>
          <w:szCs w:val="22"/>
        </w:rPr>
      </w:pPr>
      <w:proofErr w:type="spellStart"/>
      <w:r>
        <w:rPr>
          <w:rFonts w:ascii="Arial" w:eastAsia="Arial" w:hAnsi="Arial" w:cs="Arial"/>
          <w:color w:val="000000"/>
          <w:sz w:val="22"/>
          <w:szCs w:val="22"/>
        </w:rPr>
        <w:t>Handwashing</w:t>
      </w:r>
      <w:proofErr w:type="spellEnd"/>
      <w:r>
        <w:rPr>
          <w:rFonts w:ascii="Arial" w:eastAsia="Arial" w:hAnsi="Arial" w:cs="Arial"/>
          <w:color w:val="000000"/>
          <w:sz w:val="22"/>
          <w:szCs w:val="22"/>
        </w:rPr>
        <w:t xml:space="preserve"> video translated into multiple languages: </w:t>
      </w:r>
      <w:r>
        <w:rPr>
          <w:rFonts w:ascii="Arial" w:eastAsia="Arial" w:hAnsi="Arial" w:cs="Arial"/>
          <w:color w:val="4472C4"/>
          <w:sz w:val="22"/>
          <w:szCs w:val="22"/>
          <w:u w:val="single"/>
        </w:rPr>
        <w:t>www.youtube.com/watch?v=LdQuPGVcceg</w:t>
      </w:r>
    </w:p>
    <w:p w:rsidR="00B4252D" w:rsidRDefault="00CF6EC2">
      <w:pPr>
        <w:pStyle w:val="normal0"/>
        <w:rPr>
          <w:rFonts w:ascii="Arial" w:eastAsia="Arial" w:hAnsi="Arial" w:cs="Arial"/>
          <w:sz w:val="22"/>
          <w:szCs w:val="22"/>
        </w:rPr>
      </w:pPr>
      <w:r>
        <w:rPr>
          <w:rFonts w:ascii="Arial" w:eastAsia="Arial" w:hAnsi="Arial" w:cs="Arial"/>
          <w:color w:val="000000"/>
          <w:sz w:val="22"/>
          <w:szCs w:val="22"/>
        </w:rPr>
        <w:t>CDC Prevention:</w:t>
      </w:r>
      <w:hyperlink r:id="rId35">
        <w:r>
          <w:rPr>
            <w:rFonts w:ascii="Arial" w:eastAsia="Arial" w:hAnsi="Arial" w:cs="Arial"/>
            <w:color w:val="000000"/>
            <w:sz w:val="22"/>
            <w:szCs w:val="22"/>
            <w:u w:val="single"/>
          </w:rPr>
          <w:t xml:space="preserve"> </w:t>
        </w:r>
      </w:hyperlink>
      <w:hyperlink r:id="rId36">
        <w:r>
          <w:rPr>
            <w:rFonts w:ascii="Arial" w:eastAsia="Arial" w:hAnsi="Arial" w:cs="Arial"/>
            <w:color w:val="1155CC"/>
            <w:sz w:val="22"/>
            <w:szCs w:val="22"/>
            <w:u w:val="single"/>
          </w:rPr>
          <w:t>www.cdc.gov/coronavirus/2019-ncov/prevent-getting-sick/prevention.html</w:t>
        </w:r>
      </w:hyperlink>
    </w:p>
    <w:p w:rsidR="00B4252D" w:rsidRDefault="00CF6EC2">
      <w:pPr>
        <w:pStyle w:val="normal0"/>
        <w:rPr>
          <w:rFonts w:ascii="Arial" w:eastAsia="Arial" w:hAnsi="Arial" w:cs="Arial"/>
          <w:sz w:val="22"/>
          <w:szCs w:val="22"/>
        </w:rPr>
      </w:pPr>
      <w:r>
        <w:rPr>
          <w:rFonts w:ascii="Arial" w:eastAsia="Arial" w:hAnsi="Arial" w:cs="Arial"/>
          <w:color w:val="000000"/>
          <w:sz w:val="22"/>
          <w:szCs w:val="22"/>
        </w:rPr>
        <w:t>CDC Hygiene Etiquette:</w:t>
      </w:r>
      <w:hyperlink r:id="rId37">
        <w:r>
          <w:rPr>
            <w:rFonts w:ascii="Arial" w:eastAsia="Arial" w:hAnsi="Arial" w:cs="Arial"/>
            <w:color w:val="000000"/>
            <w:sz w:val="22"/>
            <w:szCs w:val="22"/>
            <w:u w:val="single"/>
          </w:rPr>
          <w:t xml:space="preserve"> </w:t>
        </w:r>
      </w:hyperlink>
      <w:hyperlink r:id="rId38">
        <w:r>
          <w:rPr>
            <w:rFonts w:ascii="Arial" w:eastAsia="Arial" w:hAnsi="Arial" w:cs="Arial"/>
            <w:color w:val="1155CC"/>
            <w:sz w:val="22"/>
            <w:szCs w:val="22"/>
            <w:u w:val="single"/>
          </w:rPr>
          <w:t>www.cdc.gov/healthywater/hygiene/etiquette/coughing_sneezing.html</w:t>
        </w:r>
      </w:hyperlink>
    </w:p>
    <w:p w:rsidR="00B4252D" w:rsidRDefault="00B4252D">
      <w:pPr>
        <w:pStyle w:val="normal0"/>
        <w:rPr>
          <w:rFonts w:ascii="Arial" w:eastAsia="Arial" w:hAnsi="Arial" w:cs="Arial"/>
          <w:sz w:val="22"/>
          <w:szCs w:val="22"/>
        </w:rPr>
      </w:pPr>
    </w:p>
    <w:p w:rsidR="00B4252D" w:rsidRDefault="00CF6EC2">
      <w:pPr>
        <w:pStyle w:val="normal0"/>
        <w:rPr>
          <w:rFonts w:ascii="Arial" w:eastAsia="Arial" w:hAnsi="Arial" w:cs="Arial"/>
        </w:rPr>
      </w:pPr>
      <w:r>
        <w:rPr>
          <w:rFonts w:ascii="Arial" w:eastAsia="Arial" w:hAnsi="Arial" w:cs="Arial"/>
          <w:b/>
          <w:i/>
          <w:color w:val="000000"/>
          <w:sz w:val="26"/>
          <w:szCs w:val="26"/>
        </w:rPr>
        <w:t>Housekeeping</w:t>
      </w:r>
    </w:p>
    <w:p w:rsidR="00B4252D" w:rsidRDefault="00CF6EC2">
      <w:pPr>
        <w:pStyle w:val="normal0"/>
        <w:rPr>
          <w:rFonts w:ascii="Arial" w:eastAsia="Arial" w:hAnsi="Arial" w:cs="Arial"/>
          <w:sz w:val="22"/>
          <w:szCs w:val="22"/>
        </w:rPr>
      </w:pPr>
      <w:r>
        <w:rPr>
          <w:rFonts w:ascii="Arial" w:eastAsia="Arial" w:hAnsi="Arial" w:cs="Arial"/>
          <w:color w:val="000000"/>
          <w:sz w:val="22"/>
          <w:szCs w:val="22"/>
        </w:rPr>
        <w:t>CDC Disinfecting:</w:t>
      </w:r>
      <w:hyperlink r:id="rId39">
        <w:r>
          <w:rPr>
            <w:rFonts w:ascii="Arial" w:eastAsia="Arial" w:hAnsi="Arial" w:cs="Arial"/>
            <w:color w:val="000000"/>
            <w:sz w:val="22"/>
            <w:szCs w:val="22"/>
            <w:u w:val="single"/>
          </w:rPr>
          <w:t xml:space="preserve"> </w:t>
        </w:r>
      </w:hyperlink>
      <w:hyperlink r:id="rId40">
        <w:r>
          <w:rPr>
            <w:rFonts w:ascii="Arial" w:eastAsia="Arial" w:hAnsi="Arial" w:cs="Arial"/>
            <w:color w:val="1155CC"/>
            <w:sz w:val="22"/>
            <w:szCs w:val="22"/>
            <w:u w:val="single"/>
          </w:rPr>
          <w:t>www.cdc.gov/coronavirus/2019-ncov/community/disinfecting</w:t>
        </w:r>
        <w:r>
          <w:rPr>
            <w:rFonts w:ascii="Arial" w:eastAsia="Arial" w:hAnsi="Arial" w:cs="Arial"/>
            <w:color w:val="1155CC"/>
            <w:sz w:val="22"/>
            <w:szCs w:val="22"/>
            <w:u w:val="single"/>
          </w:rPr>
          <w:t>-building-facility.html</w:t>
        </w:r>
      </w:hyperlink>
    </w:p>
    <w:p w:rsidR="00B4252D" w:rsidRDefault="00CF6EC2">
      <w:pPr>
        <w:pStyle w:val="normal0"/>
        <w:rPr>
          <w:rFonts w:ascii="Arial" w:eastAsia="Arial" w:hAnsi="Arial" w:cs="Arial"/>
          <w:sz w:val="22"/>
          <w:szCs w:val="22"/>
        </w:rPr>
      </w:pPr>
      <w:r>
        <w:rPr>
          <w:rFonts w:ascii="Arial" w:eastAsia="Arial" w:hAnsi="Arial" w:cs="Arial"/>
          <w:color w:val="000000"/>
          <w:sz w:val="22"/>
          <w:szCs w:val="22"/>
        </w:rPr>
        <w:t>CDC Cleaning:</w:t>
      </w:r>
      <w:hyperlink r:id="rId41">
        <w:r>
          <w:rPr>
            <w:rFonts w:ascii="Arial" w:eastAsia="Arial" w:hAnsi="Arial" w:cs="Arial"/>
            <w:color w:val="000000"/>
            <w:sz w:val="22"/>
            <w:szCs w:val="22"/>
            <w:u w:val="single"/>
          </w:rPr>
          <w:t xml:space="preserve"> </w:t>
        </w:r>
      </w:hyperlink>
      <w:hyperlink r:id="rId42">
        <w:r>
          <w:rPr>
            <w:rFonts w:ascii="Arial" w:eastAsia="Arial" w:hAnsi="Arial" w:cs="Arial"/>
            <w:color w:val="1155CC"/>
            <w:sz w:val="22"/>
            <w:szCs w:val="22"/>
            <w:u w:val="single"/>
          </w:rPr>
          <w:t>www.cdc.gov/coronavirus/2019-ncov/community/organizations/cleaning-disinfection.html</w:t>
        </w:r>
      </w:hyperlink>
    </w:p>
    <w:p w:rsidR="00B4252D" w:rsidRDefault="00CF6EC2">
      <w:pPr>
        <w:pStyle w:val="normal0"/>
        <w:rPr>
          <w:rFonts w:ascii="Arial" w:eastAsia="Arial" w:hAnsi="Arial" w:cs="Arial"/>
          <w:sz w:val="22"/>
          <w:szCs w:val="22"/>
        </w:rPr>
      </w:pPr>
      <w:r>
        <w:rPr>
          <w:rFonts w:ascii="Arial" w:eastAsia="Arial" w:hAnsi="Arial" w:cs="Arial"/>
          <w:color w:val="000000"/>
          <w:sz w:val="22"/>
          <w:szCs w:val="22"/>
        </w:rPr>
        <w:t>Environmental Protection Agency (EPA):</w:t>
      </w:r>
      <w:hyperlink r:id="rId43">
        <w:r>
          <w:rPr>
            <w:rFonts w:ascii="Arial" w:eastAsia="Arial" w:hAnsi="Arial" w:cs="Arial"/>
            <w:color w:val="000000"/>
            <w:sz w:val="22"/>
            <w:szCs w:val="22"/>
            <w:u w:val="single"/>
          </w:rPr>
          <w:t xml:space="preserve"> </w:t>
        </w:r>
      </w:hyperlink>
      <w:hyperlink r:id="rId44">
        <w:r>
          <w:rPr>
            <w:rFonts w:ascii="Arial" w:eastAsia="Arial" w:hAnsi="Arial" w:cs="Arial"/>
            <w:color w:val="1155CC"/>
            <w:sz w:val="22"/>
            <w:szCs w:val="22"/>
            <w:u w:val="single"/>
          </w:rPr>
          <w:t>www.epa.gov/pesticide-registration/list-n-disinfectants-use-against-sars-cov-2</w:t>
        </w:r>
      </w:hyperlink>
    </w:p>
    <w:p w:rsidR="00B4252D" w:rsidRDefault="00B4252D">
      <w:pPr>
        <w:pStyle w:val="normal0"/>
        <w:rPr>
          <w:rFonts w:ascii="Arial" w:eastAsia="Arial" w:hAnsi="Arial" w:cs="Arial"/>
          <w:sz w:val="22"/>
          <w:szCs w:val="22"/>
        </w:rPr>
      </w:pPr>
    </w:p>
    <w:p w:rsidR="00B4252D" w:rsidRDefault="00CF6EC2">
      <w:pPr>
        <w:pStyle w:val="normal0"/>
        <w:rPr>
          <w:rFonts w:ascii="Arial" w:eastAsia="Arial" w:hAnsi="Arial" w:cs="Arial"/>
        </w:rPr>
      </w:pPr>
      <w:r>
        <w:rPr>
          <w:rFonts w:ascii="Arial" w:eastAsia="Arial" w:hAnsi="Arial" w:cs="Arial"/>
          <w:b/>
          <w:i/>
          <w:color w:val="000000"/>
          <w:sz w:val="26"/>
          <w:szCs w:val="26"/>
        </w:rPr>
        <w:t>Employees Exhibiting Signs and Symptoms of COVID-19</w:t>
      </w:r>
    </w:p>
    <w:p w:rsidR="00B4252D" w:rsidRDefault="00CF6EC2">
      <w:pPr>
        <w:pStyle w:val="normal0"/>
        <w:rPr>
          <w:rFonts w:ascii="Arial" w:eastAsia="Arial" w:hAnsi="Arial" w:cs="Arial"/>
          <w:sz w:val="22"/>
          <w:szCs w:val="22"/>
        </w:rPr>
      </w:pPr>
      <w:r>
        <w:rPr>
          <w:rFonts w:ascii="Arial" w:eastAsia="Arial" w:hAnsi="Arial" w:cs="Arial"/>
          <w:color w:val="000000"/>
          <w:sz w:val="22"/>
          <w:szCs w:val="22"/>
        </w:rPr>
        <w:t>CDC Sickness Steps:</w:t>
      </w:r>
      <w:hyperlink r:id="rId45">
        <w:r>
          <w:rPr>
            <w:rFonts w:ascii="Arial" w:eastAsia="Arial" w:hAnsi="Arial" w:cs="Arial"/>
            <w:color w:val="000000"/>
            <w:sz w:val="22"/>
            <w:szCs w:val="22"/>
            <w:u w:val="single"/>
          </w:rPr>
          <w:t xml:space="preserve"> </w:t>
        </w:r>
      </w:hyperlink>
      <w:hyperlink r:id="rId46">
        <w:r>
          <w:rPr>
            <w:rFonts w:ascii="Arial" w:eastAsia="Arial" w:hAnsi="Arial" w:cs="Arial"/>
            <w:color w:val="1155CC"/>
            <w:sz w:val="22"/>
            <w:szCs w:val="22"/>
            <w:u w:val="single"/>
          </w:rPr>
          <w:t>www.cdc.gov/coronavirus/2019-ncov/if-you-are-sick/steps-when-sick.html</w:t>
        </w:r>
      </w:hyperlink>
    </w:p>
    <w:p w:rsidR="00B4252D" w:rsidRDefault="00B4252D">
      <w:pPr>
        <w:pStyle w:val="normal0"/>
        <w:rPr>
          <w:rFonts w:ascii="Arial" w:eastAsia="Arial" w:hAnsi="Arial" w:cs="Arial"/>
          <w:sz w:val="22"/>
          <w:szCs w:val="22"/>
        </w:rPr>
      </w:pPr>
    </w:p>
    <w:p w:rsidR="00B4252D" w:rsidRDefault="00CF6EC2">
      <w:pPr>
        <w:pStyle w:val="normal0"/>
        <w:rPr>
          <w:rFonts w:ascii="Arial" w:eastAsia="Arial" w:hAnsi="Arial" w:cs="Arial"/>
        </w:rPr>
      </w:pPr>
      <w:r>
        <w:rPr>
          <w:rFonts w:ascii="Arial" w:eastAsia="Arial" w:hAnsi="Arial" w:cs="Arial"/>
          <w:b/>
          <w:i/>
          <w:color w:val="000000"/>
          <w:sz w:val="26"/>
          <w:szCs w:val="26"/>
        </w:rPr>
        <w:t>OSHA Training</w:t>
      </w:r>
    </w:p>
    <w:p w:rsidR="00B4252D" w:rsidRDefault="00CF6EC2">
      <w:pPr>
        <w:pStyle w:val="normal0"/>
        <w:rPr>
          <w:rFonts w:ascii="Arial" w:eastAsia="Arial" w:hAnsi="Arial" w:cs="Arial"/>
          <w:sz w:val="22"/>
          <w:szCs w:val="22"/>
        </w:rPr>
      </w:pPr>
      <w:r>
        <w:rPr>
          <w:rFonts w:ascii="Arial" w:eastAsia="Arial" w:hAnsi="Arial" w:cs="Arial"/>
          <w:color w:val="000000"/>
          <w:sz w:val="22"/>
          <w:szCs w:val="22"/>
        </w:rPr>
        <w:t>Federal OSHA:</w:t>
      </w:r>
      <w:hyperlink r:id="rId47">
        <w:r>
          <w:rPr>
            <w:rFonts w:ascii="Arial" w:eastAsia="Arial" w:hAnsi="Arial" w:cs="Arial"/>
            <w:color w:val="000000"/>
            <w:sz w:val="22"/>
            <w:szCs w:val="22"/>
            <w:u w:val="single"/>
          </w:rPr>
          <w:t xml:space="preserve"> </w:t>
        </w:r>
      </w:hyperlink>
      <w:hyperlink r:id="rId48">
        <w:r>
          <w:rPr>
            <w:rFonts w:ascii="Arial" w:eastAsia="Arial" w:hAnsi="Arial" w:cs="Arial"/>
            <w:color w:val="1155CC"/>
            <w:sz w:val="22"/>
            <w:szCs w:val="22"/>
            <w:u w:val="single"/>
          </w:rPr>
          <w:t>www.osha.gov/Publications/OSHA3990.pdf</w:t>
        </w:r>
      </w:hyperlink>
    </w:p>
    <w:p w:rsidR="00B4252D" w:rsidRDefault="00B4252D">
      <w:pPr>
        <w:pStyle w:val="normal0"/>
        <w:rPr>
          <w:rFonts w:ascii="Arial" w:eastAsia="Arial" w:hAnsi="Arial" w:cs="Arial"/>
          <w:sz w:val="22"/>
          <w:szCs w:val="22"/>
        </w:rPr>
      </w:pPr>
    </w:p>
    <w:p w:rsidR="00B4252D" w:rsidRDefault="00CF6EC2">
      <w:pPr>
        <w:pStyle w:val="normal0"/>
        <w:rPr>
          <w:rFonts w:ascii="Arial" w:eastAsia="Arial" w:hAnsi="Arial" w:cs="Arial"/>
        </w:rPr>
      </w:pPr>
      <w:r>
        <w:rPr>
          <w:rFonts w:ascii="Arial" w:eastAsia="Arial" w:hAnsi="Arial" w:cs="Arial"/>
          <w:b/>
          <w:i/>
          <w:color w:val="000000"/>
          <w:sz w:val="26"/>
          <w:szCs w:val="26"/>
        </w:rPr>
        <w:t>Social Distancing</w:t>
      </w:r>
    </w:p>
    <w:p w:rsidR="00B4252D" w:rsidRDefault="00CF6EC2">
      <w:pPr>
        <w:pStyle w:val="normal0"/>
        <w:rPr>
          <w:rFonts w:ascii="Arial" w:eastAsia="Arial" w:hAnsi="Arial" w:cs="Arial"/>
          <w:sz w:val="22"/>
          <w:szCs w:val="22"/>
        </w:rPr>
      </w:pPr>
      <w:r>
        <w:rPr>
          <w:rFonts w:ascii="Arial" w:eastAsia="Arial" w:hAnsi="Arial" w:cs="Arial"/>
          <w:color w:val="000000"/>
          <w:sz w:val="22"/>
          <w:szCs w:val="22"/>
        </w:rPr>
        <w:t>CDC:</w:t>
      </w:r>
      <w:hyperlink r:id="rId49">
        <w:r>
          <w:rPr>
            <w:rFonts w:ascii="Arial" w:eastAsia="Arial" w:hAnsi="Arial" w:cs="Arial"/>
            <w:color w:val="000000"/>
            <w:sz w:val="22"/>
            <w:szCs w:val="22"/>
            <w:u w:val="single"/>
          </w:rPr>
          <w:t xml:space="preserve"> </w:t>
        </w:r>
      </w:hyperlink>
      <w:hyperlink r:id="rId50">
        <w:r>
          <w:rPr>
            <w:rFonts w:ascii="Arial" w:eastAsia="Arial" w:hAnsi="Arial" w:cs="Arial"/>
            <w:color w:val="1155CC"/>
            <w:sz w:val="22"/>
            <w:szCs w:val="22"/>
            <w:u w:val="single"/>
          </w:rPr>
          <w:t>https://www.cdc.gov/coronavirus/2019-ncov/community/guidance-business-response.html</w:t>
        </w:r>
      </w:hyperlink>
    </w:p>
    <w:p w:rsidR="00B4252D" w:rsidRDefault="00CF6EC2">
      <w:pPr>
        <w:pStyle w:val="normal0"/>
        <w:rPr>
          <w:rFonts w:ascii="Arial" w:eastAsia="Arial" w:hAnsi="Arial" w:cs="Arial"/>
          <w:sz w:val="22"/>
          <w:szCs w:val="22"/>
        </w:rPr>
      </w:pPr>
      <w:r>
        <w:rPr>
          <w:rFonts w:ascii="Arial" w:eastAsia="Arial" w:hAnsi="Arial" w:cs="Arial"/>
          <w:color w:val="000000"/>
          <w:sz w:val="22"/>
          <w:szCs w:val="22"/>
        </w:rPr>
        <w:t xml:space="preserve">Social </w:t>
      </w:r>
      <w:r>
        <w:rPr>
          <w:rFonts w:ascii="Arial" w:eastAsia="Arial" w:hAnsi="Arial" w:cs="Arial"/>
          <w:sz w:val="22"/>
          <w:szCs w:val="22"/>
        </w:rPr>
        <w:t>D</w:t>
      </w:r>
      <w:r>
        <w:rPr>
          <w:rFonts w:ascii="Arial" w:eastAsia="Arial" w:hAnsi="Arial" w:cs="Arial"/>
          <w:color w:val="000000"/>
          <w:sz w:val="22"/>
          <w:szCs w:val="22"/>
        </w:rPr>
        <w:t xml:space="preserve">istancing </w:t>
      </w:r>
      <w:r>
        <w:rPr>
          <w:rFonts w:ascii="Arial" w:eastAsia="Arial" w:hAnsi="Arial" w:cs="Arial"/>
          <w:sz w:val="22"/>
          <w:szCs w:val="22"/>
        </w:rPr>
        <w:t>C</w:t>
      </w:r>
      <w:r>
        <w:rPr>
          <w:rFonts w:ascii="Arial" w:eastAsia="Arial" w:hAnsi="Arial" w:cs="Arial"/>
          <w:color w:val="000000"/>
          <w:sz w:val="22"/>
          <w:szCs w:val="22"/>
        </w:rPr>
        <w:t xml:space="preserve">alculator: </w:t>
      </w:r>
      <w:hyperlink r:id="rId51">
        <w:r>
          <w:rPr>
            <w:rFonts w:ascii="Arial" w:eastAsia="Arial" w:hAnsi="Arial" w:cs="Arial"/>
            <w:color w:val="1155CC"/>
            <w:sz w:val="22"/>
            <w:szCs w:val="22"/>
            <w:u w:val="single"/>
          </w:rPr>
          <w:t>https://www.banquettablespro.com/social-distancing-room-space-calculator</w:t>
        </w:r>
      </w:hyperlink>
      <w:r>
        <w:rPr>
          <w:rFonts w:ascii="Arial" w:eastAsia="Arial" w:hAnsi="Arial" w:cs="Arial"/>
          <w:color w:val="000000"/>
          <w:sz w:val="22"/>
          <w:szCs w:val="22"/>
        </w:rPr>
        <w:t> </w:t>
      </w:r>
    </w:p>
    <w:p w:rsidR="00B4252D" w:rsidRDefault="00B4252D">
      <w:pPr>
        <w:pStyle w:val="normal0"/>
        <w:rPr>
          <w:rFonts w:ascii="Arial" w:eastAsia="Arial" w:hAnsi="Arial" w:cs="Arial"/>
          <w:b/>
          <w:i/>
          <w:sz w:val="22"/>
          <w:szCs w:val="22"/>
        </w:rPr>
      </w:pPr>
    </w:p>
    <w:p w:rsidR="00B4252D" w:rsidRDefault="00CF6EC2">
      <w:pPr>
        <w:pStyle w:val="normal0"/>
        <w:rPr>
          <w:rFonts w:ascii="Arial" w:eastAsia="Arial" w:hAnsi="Arial" w:cs="Arial"/>
        </w:rPr>
      </w:pPr>
      <w:r>
        <w:rPr>
          <w:rFonts w:ascii="Arial" w:eastAsia="Arial" w:hAnsi="Arial" w:cs="Arial"/>
          <w:b/>
          <w:i/>
          <w:color w:val="000000"/>
          <w:sz w:val="26"/>
          <w:szCs w:val="26"/>
        </w:rPr>
        <w:t>Mental Health</w:t>
      </w:r>
    </w:p>
    <w:p w:rsidR="00B4252D" w:rsidRDefault="00CF6EC2">
      <w:pPr>
        <w:pStyle w:val="normal0"/>
        <w:rPr>
          <w:rFonts w:ascii="Arial" w:eastAsia="Arial" w:hAnsi="Arial" w:cs="Arial"/>
          <w:sz w:val="22"/>
          <w:szCs w:val="22"/>
        </w:rPr>
      </w:pPr>
      <w:r>
        <w:rPr>
          <w:rFonts w:ascii="Arial" w:eastAsia="Arial" w:hAnsi="Arial" w:cs="Arial"/>
          <w:color w:val="222222"/>
          <w:sz w:val="22"/>
          <w:szCs w:val="22"/>
          <w:highlight w:val="white"/>
        </w:rPr>
        <w:t xml:space="preserve">Christie </w:t>
      </w:r>
      <w:proofErr w:type="spellStart"/>
      <w:r>
        <w:rPr>
          <w:rFonts w:ascii="Arial" w:eastAsia="Arial" w:hAnsi="Arial" w:cs="Arial"/>
          <w:color w:val="222222"/>
          <w:sz w:val="22"/>
          <w:szCs w:val="22"/>
          <w:highlight w:val="white"/>
        </w:rPr>
        <w:t>Hansard</w:t>
      </w:r>
      <w:proofErr w:type="spellEnd"/>
      <w:r>
        <w:rPr>
          <w:rFonts w:ascii="Arial" w:eastAsia="Arial" w:hAnsi="Arial" w:cs="Arial"/>
          <w:color w:val="222222"/>
          <w:sz w:val="22"/>
          <w:szCs w:val="22"/>
          <w:highlight w:val="white"/>
        </w:rPr>
        <w:t>, Michigan District - LCMS</w:t>
      </w:r>
    </w:p>
    <w:p w:rsidR="00B4252D" w:rsidRDefault="00CF6EC2">
      <w:pPr>
        <w:pStyle w:val="normal0"/>
        <w:rPr>
          <w:rFonts w:ascii="Arial" w:eastAsia="Arial" w:hAnsi="Arial" w:cs="Arial"/>
          <w:sz w:val="22"/>
          <w:szCs w:val="22"/>
        </w:rPr>
      </w:pPr>
      <w:r>
        <w:rPr>
          <w:rFonts w:ascii="Arial" w:eastAsia="Arial" w:hAnsi="Arial" w:cs="Arial"/>
          <w:color w:val="222222"/>
          <w:sz w:val="22"/>
          <w:szCs w:val="22"/>
          <w:highlight w:val="white"/>
        </w:rPr>
        <w:t>Mental Health Case Mana</w:t>
      </w:r>
      <w:r>
        <w:rPr>
          <w:rFonts w:ascii="Arial" w:eastAsia="Arial" w:hAnsi="Arial" w:cs="Arial"/>
          <w:color w:val="222222"/>
          <w:sz w:val="22"/>
          <w:szCs w:val="22"/>
          <w:highlight w:val="white"/>
        </w:rPr>
        <w:t>ger / Parish Nurse Ministries</w:t>
      </w:r>
    </w:p>
    <w:p w:rsidR="00B4252D" w:rsidRDefault="00CF6EC2">
      <w:pPr>
        <w:pStyle w:val="normal0"/>
        <w:rPr>
          <w:rFonts w:ascii="Arial" w:eastAsia="Arial" w:hAnsi="Arial" w:cs="Arial"/>
          <w:sz w:val="22"/>
          <w:szCs w:val="22"/>
        </w:rPr>
      </w:pPr>
      <w:r>
        <w:rPr>
          <w:rFonts w:ascii="Arial" w:eastAsia="Arial" w:hAnsi="Arial" w:cs="Arial"/>
          <w:color w:val="222222"/>
          <w:sz w:val="22"/>
          <w:szCs w:val="22"/>
          <w:highlight w:val="white"/>
        </w:rPr>
        <w:t>734.845.2972</w:t>
      </w:r>
    </w:p>
    <w:p w:rsidR="00B4252D" w:rsidRDefault="00B4252D">
      <w:pPr>
        <w:pStyle w:val="normal0"/>
      </w:pPr>
    </w:p>
    <w:p w:rsidR="00B4252D" w:rsidRDefault="00B4252D">
      <w:pPr>
        <w:pStyle w:val="normal0"/>
      </w:pPr>
    </w:p>
    <w:sectPr w:rsidR="00B4252D" w:rsidSect="00B4252D">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right Sans Light">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6052"/>
    <w:multiLevelType w:val="multilevel"/>
    <w:tmpl w:val="F2AC5B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034A4EE4"/>
    <w:multiLevelType w:val="multilevel"/>
    <w:tmpl w:val="457AAC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09E542F7"/>
    <w:multiLevelType w:val="multilevel"/>
    <w:tmpl w:val="95AA28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0A0342DF"/>
    <w:multiLevelType w:val="multilevel"/>
    <w:tmpl w:val="5D90CC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0C124A9E"/>
    <w:multiLevelType w:val="multilevel"/>
    <w:tmpl w:val="CCA09C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0CE42973"/>
    <w:multiLevelType w:val="multilevel"/>
    <w:tmpl w:val="B882D9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0EED5679"/>
    <w:multiLevelType w:val="multilevel"/>
    <w:tmpl w:val="36E433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0F137DF7"/>
    <w:multiLevelType w:val="multilevel"/>
    <w:tmpl w:val="A38CB0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0F946033"/>
    <w:multiLevelType w:val="multilevel"/>
    <w:tmpl w:val="96363D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10985D2E"/>
    <w:multiLevelType w:val="multilevel"/>
    <w:tmpl w:val="DA84A5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118B3BF5"/>
    <w:multiLevelType w:val="multilevel"/>
    <w:tmpl w:val="D73809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14D1375F"/>
    <w:multiLevelType w:val="multilevel"/>
    <w:tmpl w:val="F9D860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158B3CDA"/>
    <w:multiLevelType w:val="multilevel"/>
    <w:tmpl w:val="541053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nsid w:val="186F092B"/>
    <w:multiLevelType w:val="multilevel"/>
    <w:tmpl w:val="E6BEA4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nsid w:val="1C8609CE"/>
    <w:multiLevelType w:val="multilevel"/>
    <w:tmpl w:val="88105B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2328703A"/>
    <w:multiLevelType w:val="multilevel"/>
    <w:tmpl w:val="481485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nsid w:val="24F27EE7"/>
    <w:multiLevelType w:val="multilevel"/>
    <w:tmpl w:val="7480EC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nsid w:val="26E14571"/>
    <w:multiLevelType w:val="multilevel"/>
    <w:tmpl w:val="A44A53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nsid w:val="27872D93"/>
    <w:multiLevelType w:val="multilevel"/>
    <w:tmpl w:val="204E91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nsid w:val="2A402364"/>
    <w:multiLevelType w:val="multilevel"/>
    <w:tmpl w:val="BEBCD9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nsid w:val="30072F13"/>
    <w:multiLevelType w:val="multilevel"/>
    <w:tmpl w:val="376CA13C"/>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21">
    <w:nsid w:val="307709E5"/>
    <w:multiLevelType w:val="multilevel"/>
    <w:tmpl w:val="A40275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nsid w:val="31CE5C69"/>
    <w:multiLevelType w:val="multilevel"/>
    <w:tmpl w:val="DDD26D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nsid w:val="353B610C"/>
    <w:multiLevelType w:val="multilevel"/>
    <w:tmpl w:val="B5C621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nsid w:val="36616D94"/>
    <w:multiLevelType w:val="multilevel"/>
    <w:tmpl w:val="2BCC9A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nsid w:val="36825F1E"/>
    <w:multiLevelType w:val="multilevel"/>
    <w:tmpl w:val="8626D1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nsid w:val="396B00EA"/>
    <w:multiLevelType w:val="multilevel"/>
    <w:tmpl w:val="A15E3A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nsid w:val="3B5A3912"/>
    <w:multiLevelType w:val="multilevel"/>
    <w:tmpl w:val="643E15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nsid w:val="3C071DB7"/>
    <w:multiLevelType w:val="multilevel"/>
    <w:tmpl w:val="662E77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nsid w:val="41466566"/>
    <w:multiLevelType w:val="multilevel"/>
    <w:tmpl w:val="9662B1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nsid w:val="439A3FE3"/>
    <w:multiLevelType w:val="multilevel"/>
    <w:tmpl w:val="71C04F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nsid w:val="44564ACD"/>
    <w:multiLevelType w:val="multilevel"/>
    <w:tmpl w:val="C1EC2E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nsid w:val="455515C6"/>
    <w:multiLevelType w:val="multilevel"/>
    <w:tmpl w:val="F65E0F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nsid w:val="469D3ED8"/>
    <w:multiLevelType w:val="multilevel"/>
    <w:tmpl w:val="641AA3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nsid w:val="47802C58"/>
    <w:multiLevelType w:val="multilevel"/>
    <w:tmpl w:val="AB9ADE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nsid w:val="484A13D1"/>
    <w:multiLevelType w:val="multilevel"/>
    <w:tmpl w:val="E35012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nsid w:val="48C27923"/>
    <w:multiLevelType w:val="multilevel"/>
    <w:tmpl w:val="18F27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4A5679BA"/>
    <w:multiLevelType w:val="multilevel"/>
    <w:tmpl w:val="54FE2A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nsid w:val="4DB270D4"/>
    <w:multiLevelType w:val="multilevel"/>
    <w:tmpl w:val="6F5C8B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nsid w:val="4DB441C4"/>
    <w:multiLevelType w:val="multilevel"/>
    <w:tmpl w:val="5C78F3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nsid w:val="51944FA7"/>
    <w:multiLevelType w:val="multilevel"/>
    <w:tmpl w:val="14F454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nsid w:val="59711EBC"/>
    <w:multiLevelType w:val="multilevel"/>
    <w:tmpl w:val="8430AF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nsid w:val="59886DD3"/>
    <w:multiLevelType w:val="multilevel"/>
    <w:tmpl w:val="F4445A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nsid w:val="5BB16C22"/>
    <w:multiLevelType w:val="multilevel"/>
    <w:tmpl w:val="5742E6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nsid w:val="63E06145"/>
    <w:multiLevelType w:val="multilevel"/>
    <w:tmpl w:val="DE749F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nsid w:val="658A1E2E"/>
    <w:multiLevelType w:val="multilevel"/>
    <w:tmpl w:val="257EB2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nsid w:val="6F4F00C9"/>
    <w:multiLevelType w:val="multilevel"/>
    <w:tmpl w:val="9BE294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nsid w:val="6F555DB5"/>
    <w:multiLevelType w:val="multilevel"/>
    <w:tmpl w:val="65E097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8">
    <w:nsid w:val="74A23634"/>
    <w:multiLevelType w:val="multilevel"/>
    <w:tmpl w:val="30F6AA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9">
    <w:nsid w:val="756E429F"/>
    <w:multiLevelType w:val="multilevel"/>
    <w:tmpl w:val="384633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0">
    <w:nsid w:val="75981653"/>
    <w:multiLevelType w:val="multilevel"/>
    <w:tmpl w:val="358000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1">
    <w:nsid w:val="763B02C0"/>
    <w:multiLevelType w:val="multilevel"/>
    <w:tmpl w:val="5EC40E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2">
    <w:nsid w:val="76501B8A"/>
    <w:multiLevelType w:val="multilevel"/>
    <w:tmpl w:val="67F6A2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3">
    <w:nsid w:val="77961829"/>
    <w:multiLevelType w:val="multilevel"/>
    <w:tmpl w:val="3A9868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4">
    <w:nsid w:val="7BC919AE"/>
    <w:multiLevelType w:val="multilevel"/>
    <w:tmpl w:val="D27C7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nsid w:val="7FC923F5"/>
    <w:multiLevelType w:val="multilevel"/>
    <w:tmpl w:val="3A3CA1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33"/>
  </w:num>
  <w:num w:numId="3">
    <w:abstractNumId w:val="32"/>
  </w:num>
  <w:num w:numId="4">
    <w:abstractNumId w:val="14"/>
  </w:num>
  <w:num w:numId="5">
    <w:abstractNumId w:val="17"/>
  </w:num>
  <w:num w:numId="6">
    <w:abstractNumId w:val="13"/>
  </w:num>
  <w:num w:numId="7">
    <w:abstractNumId w:val="22"/>
  </w:num>
  <w:num w:numId="8">
    <w:abstractNumId w:val="2"/>
  </w:num>
  <w:num w:numId="9">
    <w:abstractNumId w:val="21"/>
  </w:num>
  <w:num w:numId="10">
    <w:abstractNumId w:val="53"/>
  </w:num>
  <w:num w:numId="11">
    <w:abstractNumId w:val="24"/>
  </w:num>
  <w:num w:numId="12">
    <w:abstractNumId w:val="37"/>
  </w:num>
  <w:num w:numId="13">
    <w:abstractNumId w:val="46"/>
  </w:num>
  <w:num w:numId="14">
    <w:abstractNumId w:val="30"/>
  </w:num>
  <w:num w:numId="15">
    <w:abstractNumId w:val="23"/>
  </w:num>
  <w:num w:numId="16">
    <w:abstractNumId w:val="6"/>
  </w:num>
  <w:num w:numId="17">
    <w:abstractNumId w:val="19"/>
  </w:num>
  <w:num w:numId="18">
    <w:abstractNumId w:val="15"/>
  </w:num>
  <w:num w:numId="19">
    <w:abstractNumId w:val="39"/>
  </w:num>
  <w:num w:numId="20">
    <w:abstractNumId w:val="7"/>
  </w:num>
  <w:num w:numId="21">
    <w:abstractNumId w:val="8"/>
  </w:num>
  <w:num w:numId="22">
    <w:abstractNumId w:val="26"/>
  </w:num>
  <w:num w:numId="23">
    <w:abstractNumId w:val="47"/>
  </w:num>
  <w:num w:numId="24">
    <w:abstractNumId w:val="27"/>
  </w:num>
  <w:num w:numId="25">
    <w:abstractNumId w:val="52"/>
  </w:num>
  <w:num w:numId="26">
    <w:abstractNumId w:val="18"/>
  </w:num>
  <w:num w:numId="27">
    <w:abstractNumId w:val="5"/>
  </w:num>
  <w:num w:numId="28">
    <w:abstractNumId w:val="0"/>
  </w:num>
  <w:num w:numId="29">
    <w:abstractNumId w:val="29"/>
  </w:num>
  <w:num w:numId="30">
    <w:abstractNumId w:val="50"/>
  </w:num>
  <w:num w:numId="31">
    <w:abstractNumId w:val="4"/>
  </w:num>
  <w:num w:numId="32">
    <w:abstractNumId w:val="3"/>
  </w:num>
  <w:num w:numId="33">
    <w:abstractNumId w:val="41"/>
  </w:num>
  <w:num w:numId="34">
    <w:abstractNumId w:val="12"/>
  </w:num>
  <w:num w:numId="35">
    <w:abstractNumId w:val="31"/>
  </w:num>
  <w:num w:numId="36">
    <w:abstractNumId w:val="43"/>
  </w:num>
  <w:num w:numId="37">
    <w:abstractNumId w:val="51"/>
  </w:num>
  <w:num w:numId="38">
    <w:abstractNumId w:val="40"/>
  </w:num>
  <w:num w:numId="39">
    <w:abstractNumId w:val="16"/>
  </w:num>
  <w:num w:numId="40">
    <w:abstractNumId w:val="38"/>
  </w:num>
  <w:num w:numId="41">
    <w:abstractNumId w:val="36"/>
  </w:num>
  <w:num w:numId="42">
    <w:abstractNumId w:val="48"/>
  </w:num>
  <w:num w:numId="43">
    <w:abstractNumId w:val="54"/>
  </w:num>
  <w:num w:numId="44">
    <w:abstractNumId w:val="35"/>
  </w:num>
  <w:num w:numId="45">
    <w:abstractNumId w:val="55"/>
  </w:num>
  <w:num w:numId="46">
    <w:abstractNumId w:val="49"/>
  </w:num>
  <w:num w:numId="47">
    <w:abstractNumId w:val="25"/>
  </w:num>
  <w:num w:numId="48">
    <w:abstractNumId w:val="28"/>
  </w:num>
  <w:num w:numId="49">
    <w:abstractNumId w:val="11"/>
  </w:num>
  <w:num w:numId="50">
    <w:abstractNumId w:val="20"/>
  </w:num>
  <w:num w:numId="51">
    <w:abstractNumId w:val="9"/>
  </w:num>
  <w:num w:numId="52">
    <w:abstractNumId w:val="10"/>
  </w:num>
  <w:num w:numId="53">
    <w:abstractNumId w:val="34"/>
  </w:num>
  <w:num w:numId="54">
    <w:abstractNumId w:val="45"/>
  </w:num>
  <w:num w:numId="55">
    <w:abstractNumId w:val="44"/>
  </w:num>
  <w:num w:numId="56">
    <w:abstractNumId w:val="42"/>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4252D"/>
    <w:rsid w:val="00B01FA4"/>
    <w:rsid w:val="00B4252D"/>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4252D"/>
    <w:pPr>
      <w:keepNext/>
      <w:keepLines/>
      <w:spacing w:before="480" w:after="120"/>
      <w:outlineLvl w:val="0"/>
    </w:pPr>
    <w:rPr>
      <w:b/>
      <w:sz w:val="48"/>
      <w:szCs w:val="48"/>
    </w:rPr>
  </w:style>
  <w:style w:type="paragraph" w:styleId="Heading2">
    <w:name w:val="heading 2"/>
    <w:basedOn w:val="normal0"/>
    <w:next w:val="normal0"/>
    <w:rsid w:val="00B4252D"/>
    <w:pPr>
      <w:keepNext/>
      <w:keepLines/>
      <w:spacing w:before="360" w:after="80"/>
      <w:outlineLvl w:val="1"/>
    </w:pPr>
    <w:rPr>
      <w:b/>
      <w:sz w:val="36"/>
      <w:szCs w:val="36"/>
    </w:rPr>
  </w:style>
  <w:style w:type="paragraph" w:styleId="Heading3">
    <w:name w:val="heading 3"/>
    <w:basedOn w:val="normal0"/>
    <w:next w:val="normal0"/>
    <w:rsid w:val="00B4252D"/>
    <w:pPr>
      <w:keepNext/>
      <w:keepLines/>
      <w:spacing w:before="280" w:after="80"/>
      <w:outlineLvl w:val="2"/>
    </w:pPr>
    <w:rPr>
      <w:b/>
      <w:sz w:val="28"/>
      <w:szCs w:val="28"/>
    </w:rPr>
  </w:style>
  <w:style w:type="paragraph" w:styleId="Heading4">
    <w:name w:val="heading 4"/>
    <w:basedOn w:val="normal0"/>
    <w:next w:val="normal0"/>
    <w:rsid w:val="00B4252D"/>
    <w:pPr>
      <w:keepNext/>
      <w:keepLines/>
      <w:spacing w:before="240" w:after="40"/>
      <w:outlineLvl w:val="3"/>
    </w:pPr>
    <w:rPr>
      <w:b/>
    </w:rPr>
  </w:style>
  <w:style w:type="paragraph" w:styleId="Heading5">
    <w:name w:val="heading 5"/>
    <w:basedOn w:val="normal0"/>
    <w:next w:val="normal0"/>
    <w:rsid w:val="00B4252D"/>
    <w:pPr>
      <w:keepNext/>
      <w:keepLines/>
      <w:spacing w:before="220" w:after="40"/>
      <w:outlineLvl w:val="4"/>
    </w:pPr>
    <w:rPr>
      <w:b/>
      <w:sz w:val="22"/>
      <w:szCs w:val="22"/>
    </w:rPr>
  </w:style>
  <w:style w:type="paragraph" w:styleId="Heading6">
    <w:name w:val="heading 6"/>
    <w:basedOn w:val="normal0"/>
    <w:next w:val="normal0"/>
    <w:rsid w:val="00B4252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4252D"/>
  </w:style>
  <w:style w:type="paragraph" w:styleId="Title">
    <w:name w:val="Title"/>
    <w:basedOn w:val="normal0"/>
    <w:next w:val="normal0"/>
    <w:rsid w:val="00B4252D"/>
    <w:pPr>
      <w:keepNext/>
      <w:keepLines/>
      <w:spacing w:before="480" w:after="120"/>
    </w:pPr>
    <w:rPr>
      <w:b/>
      <w:sz w:val="72"/>
      <w:szCs w:val="72"/>
    </w:rPr>
  </w:style>
  <w:style w:type="paragraph" w:styleId="Subtitle">
    <w:name w:val="Subtitle"/>
    <w:basedOn w:val="normal0"/>
    <w:next w:val="normal0"/>
    <w:rsid w:val="00B4252D"/>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01FA4"/>
    <w:rPr>
      <w:rFonts w:ascii="Tahoma" w:hAnsi="Tahoma" w:cs="Tahoma"/>
      <w:sz w:val="16"/>
      <w:szCs w:val="16"/>
    </w:rPr>
  </w:style>
  <w:style w:type="character" w:customStyle="1" w:styleId="BalloonTextChar">
    <w:name w:val="Balloon Text Char"/>
    <w:basedOn w:val="DefaultParagraphFont"/>
    <w:link w:val="BalloonText"/>
    <w:uiPriority w:val="99"/>
    <w:semiHidden/>
    <w:rsid w:val="00B01F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www.oakgov.com/covid/resources/signschecklists/Student-Staff%20Screening%20Checklist.pdf" TargetMode="External"/><Relationship Id="rId18" Type="http://schemas.openxmlformats.org/officeDocument/2006/relationships/hyperlink" Target="https://www.oakgov.com/covid/resources/signschecklists/Student-Staff%20Screening%20Checklist.pdf" TargetMode="External"/><Relationship Id="rId26" Type="http://schemas.openxmlformats.org/officeDocument/2006/relationships/hyperlink" Target="http://www.cdc.gov/coronavirus/2019-nCoV" TargetMode="External"/><Relationship Id="rId39" Type="http://schemas.openxmlformats.org/officeDocument/2006/relationships/hyperlink" Target="http://www.cdc.gov/coronavirus/2019-ncov/community/disinfecting-building-facility.html" TargetMode="External"/><Relationship Id="rId3" Type="http://schemas.openxmlformats.org/officeDocument/2006/relationships/settings" Target="settings.xml"/><Relationship Id="rId21" Type="http://schemas.openxmlformats.org/officeDocument/2006/relationships/hyperlink" Target="https://gcc01.safelinks.protection.outlook.com/?url=https%3A%2F%2Fwww.michigan.gov%2Fdocuments%2Fwhitmer%2FMI_Safe_Schools_Roadmap_FINAL_695392_7.pdf&amp;data=02%7C01%7CJohnsonB54%40michigan.gov%7C97241aae4ec14ee77ef808d81d263a16%7Cd5fb7087377742ad966a892ef47225d1%7C0%7C0%7C637291397299442592&amp;sdata=TeA35YLnflc%2BImqBI9lfSRx6aUOUDcmmH4PJLpWVzRY%3D&amp;reserved=0" TargetMode="External"/><Relationship Id="rId34" Type="http://schemas.openxmlformats.org/officeDocument/2006/relationships/hyperlink" Target="https://www.oakgov.com/covid/resources/education/Documents/Education%20Toolkit.pdf" TargetMode="External"/><Relationship Id="rId42" Type="http://schemas.openxmlformats.org/officeDocument/2006/relationships/hyperlink" Target="http://www.cdc.gov/coronavirus/2019-ncov/community/organizations/cleaning-disinfection.html" TargetMode="External"/><Relationship Id="rId47" Type="http://schemas.openxmlformats.org/officeDocument/2006/relationships/hyperlink" Target="http://www.osha.gov/Publications/OSHA3990.pdf" TargetMode="External"/><Relationship Id="rId50" Type="http://schemas.openxmlformats.org/officeDocument/2006/relationships/hyperlink" Target="https://www.cdc.gov/coronavirus/2019-ncov/community/guidance-business-response.html" TargetMode="External"/><Relationship Id="rId7" Type="http://schemas.openxmlformats.org/officeDocument/2006/relationships/image" Target="media/image2.jpeg"/><Relationship Id="rId12" Type="http://schemas.openxmlformats.org/officeDocument/2006/relationships/hyperlink" Target="https://www.oakgov.com/covid/resources/signschecklists/Visitor-Vendor%20Screening%20Checklist.pdf" TargetMode="External"/><Relationship Id="rId17" Type="http://schemas.openxmlformats.org/officeDocument/2006/relationships/image" Target="media/image5.png"/><Relationship Id="rId25" Type="http://schemas.openxmlformats.org/officeDocument/2006/relationships/hyperlink" Target="http://www.cdc.gov/coronavirus/2019-nCoV" TargetMode="External"/><Relationship Id="rId33" Type="http://schemas.openxmlformats.org/officeDocument/2006/relationships/hyperlink" Target="https://services.aap.org/en/pages/2019-novel-coronavirus-covid-19-infections/clinical-guidance/covid-19-planning-considerations-return-to-in-person-education-in-schools/?fbclid=IwAR2AUmBlU9Q8ZwmQz7nqQR_BHCiYojgVHbTooQDnFSU_c0bie6QWzt3pSY4" TargetMode="External"/><Relationship Id="rId38" Type="http://schemas.openxmlformats.org/officeDocument/2006/relationships/hyperlink" Target="http://www.cdc.gov/healthywater/hygiene/etiquette/coughing_sneezing.html" TargetMode="External"/><Relationship Id="rId46" Type="http://schemas.openxmlformats.org/officeDocument/2006/relationships/hyperlink" Target="http://www.cdc.gov/coronavirus/2019-ncov/if-you-are-sick/steps-when-sick.html" TargetMode="External"/><Relationship Id="rId2" Type="http://schemas.openxmlformats.org/officeDocument/2006/relationships/styles" Target="styles.xml"/><Relationship Id="rId16" Type="http://schemas.openxmlformats.org/officeDocument/2006/relationships/hyperlink" Target="https://www.cdc.gov/coronavirus/2019-ncov/if-you-are-sick/end-home-isolation.html" TargetMode="External"/><Relationship Id="rId20" Type="http://schemas.openxmlformats.org/officeDocument/2006/relationships/hyperlink" Target="https://gcc01.safelinks.protection.outlook.com/?url=https%3A%2F%2Fwww.michigan.gov%2Fdocuments%2Fwhitmer%2FMI_Safe_Schools_Roadmap_FINAL_695392_7.pdf&amp;data=02%7C01%7CJohnsonB54%40michigan.gov%7C97241aae4ec14ee77ef808d81d263a16%7Cd5fb7087377742ad966a892ef47225d1%7C0%7C0%7C637291397299442592&amp;sdata=TeA35YLnflc%2BImqBI9lfSRx6aUOUDcmmH4PJLpWVzRY%3D&amp;reserved=0" TargetMode="External"/><Relationship Id="rId29" Type="http://schemas.openxmlformats.org/officeDocument/2006/relationships/hyperlink" Target="https://www.cdc.gov/coronavirus/2019-ncov/community/schools-childcare/index.html" TargetMode="External"/><Relationship Id="rId41" Type="http://schemas.openxmlformats.org/officeDocument/2006/relationships/hyperlink" Target="http://www.cdc.gov/coronavirus/2019-ncov/community/organizations/cleaning-disinfection.html" TargetMode="External"/><Relationship Id="rId1" Type="http://schemas.openxmlformats.org/officeDocument/2006/relationships/numbering" Target="numbering.xml"/><Relationship Id="rId6" Type="http://schemas.openxmlformats.org/officeDocument/2006/relationships/hyperlink" Target="https://www.michigan.gov/documents/whitmer/MI_Safe_Schools_Roadmap_FINAL_695392_7.pdf" TargetMode="External"/><Relationship Id="rId11" Type="http://schemas.openxmlformats.org/officeDocument/2006/relationships/hyperlink" Target="https://www.oakgov.com/covid/best-practices/prepare/Pages/hand-washing.aspx" TargetMode="External"/><Relationship Id="rId24" Type="http://schemas.openxmlformats.org/officeDocument/2006/relationships/hyperlink" Target="https://gcc01.safelinks.protection.outlook.com/?url=https%3A%2F%2Fwww.michigan.gov%2Fdocuments%2Fwhitmer%2FMI_Safe_Schools_Roadmap_FINAL_695392_7.pdf&amp;data=02%7C01%7CJohnsonB54%40michigan.gov%7C97241aae4ec14ee77ef808d81d263a16%7Cd5fb7087377742ad966a892ef47225d1%7C0%7C0%7C637291397299442592&amp;sdata=TeA35YLnflc%2BImqBI9lfSRx6aUOUDcmmH4PJLpWVzRY%3D&amp;reserved=0" TargetMode="External"/><Relationship Id="rId32" Type="http://schemas.openxmlformats.org/officeDocument/2006/relationships/hyperlink" Target="http://www.osha.gov" TargetMode="External"/><Relationship Id="rId37" Type="http://schemas.openxmlformats.org/officeDocument/2006/relationships/hyperlink" Target="http://www.cdc.gov/healthywater/hygiene/etiquette/coughing_sneezing.html" TargetMode="External"/><Relationship Id="rId40" Type="http://schemas.openxmlformats.org/officeDocument/2006/relationships/hyperlink" Target="http://www.cdc.gov/coronavirus/2019-ncov/community/disinfecting-building-facility.html" TargetMode="External"/><Relationship Id="rId45" Type="http://schemas.openxmlformats.org/officeDocument/2006/relationships/hyperlink" Target="http://www.cdc.gov/coronavirus/2019-ncov/if-you-are-sick/steps-when-sick.html" TargetMode="External"/><Relationship Id="rId53"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oakgov.com/covid/resources/signschecklists/Student-Staff%20Screening%20Checklist.pdf" TargetMode="External"/><Relationship Id="rId23" Type="http://schemas.openxmlformats.org/officeDocument/2006/relationships/hyperlink" Target="https://gcc01.safelinks.protection.outlook.com/?url=https%3A%2F%2Fwww.michigan.gov%2Fdocuments%2Fwhitmer%2FMI_Safe_Schools_Roadmap_FINAL_695392_7.pdf&amp;data=02%7C01%7CJohnsonB54%40michigan.gov%7C97241aae4ec14ee77ef808d81d263a16%7Cd5fb7087377742ad966a892ef47225d1%7C0%7C0%7C637291397299442592&amp;sdata=TeA35YLnflc%2BImqBI9lfSRx6aUOUDcmmH4PJLpWVzRY%3D&amp;reserved=0" TargetMode="External"/><Relationship Id="rId28" Type="http://schemas.openxmlformats.org/officeDocument/2006/relationships/hyperlink" Target="https://www.michigan.gov/mde/0,4615,7-140-37818_53456---,00.html" TargetMode="External"/><Relationship Id="rId36" Type="http://schemas.openxmlformats.org/officeDocument/2006/relationships/hyperlink" Target="http://www.cdc.gov/coronavirus/2019-ncov/prevent-getting-sick/prevention.html" TargetMode="External"/><Relationship Id="rId49" Type="http://schemas.openxmlformats.org/officeDocument/2006/relationships/hyperlink" Target="https://www.cdc.gov/coronavirus/2019-ncov/community/guidance-business-response.html" TargetMode="External"/><Relationship Id="rId10" Type="http://schemas.openxmlformats.org/officeDocument/2006/relationships/hyperlink" Target="https://www.oakgov.com/covid/best-practices/prepare/Pages/face-covering.aspx" TargetMode="External"/><Relationship Id="rId19" Type="http://schemas.openxmlformats.org/officeDocument/2006/relationships/hyperlink" Target="https://content.govdelivery.com/attachments/MIEOG/2020/06/30/file_attachments/1485859/EO%202020-142.pdf" TargetMode="External"/><Relationship Id="rId31" Type="http://schemas.openxmlformats.org/officeDocument/2006/relationships/hyperlink" Target="http://www.osha.gov/" TargetMode="External"/><Relationship Id="rId44" Type="http://schemas.openxmlformats.org/officeDocument/2006/relationships/hyperlink" Target="http://www.epa.gov/pesticide-registration/list-n-disinfectants-use-against-sars-cov-2"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www.oakgov.com/covid/resources/signschecklists/CV19%20School%20Health%20Screening%20Agreement.pdf" TargetMode="External"/><Relationship Id="rId22" Type="http://schemas.openxmlformats.org/officeDocument/2006/relationships/hyperlink" Target="https://gcc01.safelinks.protection.outlook.com/?url=https%3A%2F%2Fwww.michigan.gov%2Fdocuments%2Fwhitmer%2FMI_Safe_Schools_Roadmap_FINAL_695392_7.pdf&amp;data=02%7C01%7CJohnsonB54%40michigan.gov%7C97241aae4ec14ee77ef808d81d263a16%7Cd5fb7087377742ad966a892ef47225d1%7C0%7C0%7C637291397299442592&amp;sdata=TeA35YLnflc%2BImqBI9lfSRx6aUOUDcmmH4PJLpWVzRY%3D&amp;reserved=0" TargetMode="External"/><Relationship Id="rId27" Type="http://schemas.openxmlformats.org/officeDocument/2006/relationships/hyperlink" Target="https://www.michigan.gov/mde/0,4615,7-140-37818_53456---,00.html" TargetMode="External"/><Relationship Id="rId30" Type="http://schemas.openxmlformats.org/officeDocument/2006/relationships/hyperlink" Target="https://www.cdc.gov/coronavirus/2019-ncov/community/schools-childcare/index.html" TargetMode="External"/><Relationship Id="rId35" Type="http://schemas.openxmlformats.org/officeDocument/2006/relationships/hyperlink" Target="http://www.cdc.gov/coronavirus/2019-ncov/prevent-getting-sick/prevention.html" TargetMode="External"/><Relationship Id="rId43" Type="http://schemas.openxmlformats.org/officeDocument/2006/relationships/hyperlink" Target="http://www.epa.gov/pesticide-registration/list-n-disinfectants-use-against-sars-cov-2" TargetMode="External"/><Relationship Id="rId48" Type="http://schemas.openxmlformats.org/officeDocument/2006/relationships/hyperlink" Target="http://www.osha.gov/Publications/OSHA3990.pdf" TargetMode="External"/><Relationship Id="rId8" Type="http://schemas.openxmlformats.org/officeDocument/2006/relationships/image" Target="media/image3.png"/><Relationship Id="rId51" Type="http://schemas.openxmlformats.org/officeDocument/2006/relationships/hyperlink" Target="https://www.banquettablespro.com/social-distancing-room-space-calcu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3576</Words>
  <Characters>20386</Characters>
  <Application>Microsoft Office Word</Application>
  <DocSecurity>0</DocSecurity>
  <Lines>169</Lines>
  <Paragraphs>47</Paragraphs>
  <ScaleCrop>false</ScaleCrop>
  <Company>Microsoft</Company>
  <LinksUpToDate>false</LinksUpToDate>
  <CharactersWithSpaces>23915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Yeskie</dc:creator>
  <cp:lastModifiedBy>julieyeskie</cp:lastModifiedBy>
  <cp:revision>2</cp:revision>
  <dcterms:created xsi:type="dcterms:W3CDTF">2020-08-14T17:03:00Z</dcterms:created>
  <dcterms:modified xsi:type="dcterms:W3CDTF">2020-08-14T17:03:00Z</dcterms:modified>
</cp:coreProperties>
</file>